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978B4" w14:textId="77777777" w:rsidR="006268BF" w:rsidRPr="001B2C45" w:rsidRDefault="00DC3641" w:rsidP="00DC3641">
      <w:pPr>
        <w:tabs>
          <w:tab w:val="left" w:pos="720"/>
        </w:tabs>
        <w:jc w:val="center"/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Obrazloženje ostvarenja prihoda i primitaka</w:t>
      </w:r>
      <w:r w:rsidR="00433543"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 </w:t>
      </w:r>
    </w:p>
    <w:p w14:paraId="36885AC0" w14:textId="77777777" w:rsidR="00132FF0" w:rsidRPr="001B2C45" w:rsidRDefault="00DC3641" w:rsidP="00DC3641">
      <w:pPr>
        <w:tabs>
          <w:tab w:val="left" w:pos="720"/>
        </w:tabs>
        <w:jc w:val="center"/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te izvršenja rashoda i izdataka</w:t>
      </w:r>
      <w:r w:rsidR="00433543"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 Općine Pisarovina </w:t>
      </w:r>
    </w:p>
    <w:p w14:paraId="280E3B90" w14:textId="27D49E50" w:rsidR="00DC3641" w:rsidRPr="001B2C45" w:rsidRDefault="00272CCE" w:rsidP="00DC3641">
      <w:pPr>
        <w:tabs>
          <w:tab w:val="left" w:pos="720"/>
        </w:tabs>
        <w:jc w:val="center"/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  <w:r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u prvom polugodištu</w:t>
      </w:r>
      <w:r w:rsidR="00433543"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 </w:t>
      </w:r>
      <w:r w:rsidR="00246B3D"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20</w:t>
      </w:r>
      <w:r w:rsidR="001E5BF4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2</w:t>
      </w:r>
      <w:r w:rsidR="00831EEF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6</w:t>
      </w:r>
      <w:r w:rsidR="00246B3D"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. godin</w:t>
      </w:r>
      <w:r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e</w:t>
      </w:r>
    </w:p>
    <w:p w14:paraId="450FC58D" w14:textId="77777777" w:rsidR="00DC3641" w:rsidRPr="001B2C45" w:rsidRDefault="00DC3641" w:rsidP="00DC3641">
      <w:pPr>
        <w:tabs>
          <w:tab w:val="left" w:pos="720"/>
        </w:tabs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5803AFEF" w14:textId="77777777" w:rsidR="00B04DA8" w:rsidRPr="001B2C45" w:rsidRDefault="00B04DA8" w:rsidP="004345FE">
      <w:pPr>
        <w:tabs>
          <w:tab w:val="left" w:pos="720"/>
        </w:tabs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693DAED3" w14:textId="77777777" w:rsidR="00272CCE" w:rsidRPr="001B2C45" w:rsidRDefault="00272CCE" w:rsidP="00272CCE">
      <w:pPr>
        <w:tabs>
          <w:tab w:val="left" w:pos="720"/>
        </w:tabs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Zakonom o proračunu ( „Narodne novine“ broj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144/21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), odredbom članka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88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. stavka 2. utvrđena je obveza izvršnog tijela jedinice lokalne samouprave da podnese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polu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godišnji izvještaj o izvršenju proračuna za  razdoblje od 01.01. do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30.06.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 predstavničkom tijelu do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30. rujna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tekuće proračunske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godine. </w:t>
      </w:r>
    </w:p>
    <w:p w14:paraId="7E68D680" w14:textId="5A5B6698" w:rsidR="00272CCE" w:rsidRPr="001B2C45" w:rsidRDefault="00272CCE" w:rsidP="00272CCE">
      <w:pPr>
        <w:tabs>
          <w:tab w:val="left" w:pos="720"/>
        </w:tabs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Također, gore navedene odredbe utvrđene su i Pravilnikom o polugodišnjem i godišnjem izvještaju o izvršenju proračuna ( „Narodne novine“, broj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85/2023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).</w:t>
      </w:r>
    </w:p>
    <w:p w14:paraId="16F9E463" w14:textId="4321E0CB" w:rsidR="00272CCE" w:rsidRPr="001B2C45" w:rsidRDefault="00272CCE" w:rsidP="00272CCE">
      <w:pPr>
        <w:tabs>
          <w:tab w:val="left" w:pos="720"/>
        </w:tabs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Polug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odišnji izvještaj o izvršenju proračuna Općine Pisarovina za 20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.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godinu objaviti će se na internetskim stranicama Općine Pisarovina.      </w:t>
      </w:r>
    </w:p>
    <w:p w14:paraId="0BBB756C" w14:textId="3EB335EC" w:rsidR="00272CCE" w:rsidRPr="001B2C45" w:rsidRDefault="00272CCE" w:rsidP="00272CCE">
      <w:pPr>
        <w:tabs>
          <w:tab w:val="left" w:pos="720"/>
        </w:tabs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Opći i posebni dio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Polug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odišnjeg izvještaja o izvršenju proračuna Općine Pisarovina za 20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godinu objaviti će se u "Službenim novinama Općine Pisarovina".</w:t>
      </w:r>
    </w:p>
    <w:p w14:paraId="31946057" w14:textId="77777777" w:rsidR="00272CCE" w:rsidRPr="001B2C45" w:rsidRDefault="00272CCE" w:rsidP="00272CCE">
      <w:pPr>
        <w:tabs>
          <w:tab w:val="left" w:pos="720"/>
        </w:tabs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3FA4DEF7" w14:textId="77777777" w:rsidR="005C62A6" w:rsidRPr="001B2C45" w:rsidRDefault="005C62A6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Navedenim propisima utvrđeno je da </w:t>
      </w:r>
      <w:r w:rsidR="00ED40F6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g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odišnji </w:t>
      </w:r>
      <w:r w:rsidR="00914894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izvještaj o izvršenju proračuna sadrži:</w:t>
      </w:r>
    </w:p>
    <w:p w14:paraId="330A7FE6" w14:textId="587553ED" w:rsidR="00914894" w:rsidRPr="001B2C45" w:rsidRDefault="002379D7" w:rsidP="002379D7">
      <w:pPr>
        <w:pStyle w:val="Odlomakpopisa"/>
        <w:numPr>
          <w:ilvl w:val="0"/>
          <w:numId w:val="4"/>
        </w:num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opći dio proračuna koji čini Račun prihoda i rashoda i Račun financiranja</w:t>
      </w:r>
      <w:r w:rsidR="004876F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te njihov sažetak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</w:p>
    <w:p w14:paraId="34D9700D" w14:textId="77777777" w:rsidR="00B40734" w:rsidRDefault="002379D7" w:rsidP="002E0E2D">
      <w:pPr>
        <w:pStyle w:val="Odlomakpopisa"/>
        <w:numPr>
          <w:ilvl w:val="0"/>
          <w:numId w:val="4"/>
        </w:num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B40734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posebni dio proračuna po organizacijskoj i programskoj klasifikaciji </w:t>
      </w:r>
    </w:p>
    <w:p w14:paraId="14AC5FDE" w14:textId="77777777" w:rsidR="002379D7" w:rsidRPr="00B40734" w:rsidRDefault="002379D7" w:rsidP="002E0E2D">
      <w:pPr>
        <w:pStyle w:val="Odlomakpopisa"/>
        <w:numPr>
          <w:ilvl w:val="0"/>
          <w:numId w:val="4"/>
        </w:num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B4073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izvještaj o zaduživanju na domaćem i stranom tržištu novca i kapitala</w:t>
      </w:r>
    </w:p>
    <w:p w14:paraId="33E68384" w14:textId="77777777" w:rsidR="002379D7" w:rsidRPr="001B2C45" w:rsidRDefault="00CC0D65" w:rsidP="00CC0D65">
      <w:pPr>
        <w:pStyle w:val="Odlomakpopisa"/>
        <w:numPr>
          <w:ilvl w:val="0"/>
          <w:numId w:val="4"/>
        </w:num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izvještaj o korištenju proračunske zalihe</w:t>
      </w:r>
    </w:p>
    <w:p w14:paraId="2D503DD0" w14:textId="77777777" w:rsidR="00CC0D65" w:rsidRDefault="00CC0D65" w:rsidP="00CC0D65">
      <w:pPr>
        <w:pStyle w:val="Odlomakpopisa"/>
        <w:numPr>
          <w:ilvl w:val="0"/>
          <w:numId w:val="4"/>
        </w:num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izvještaj o danim jamstvima i izdacima po jamstvima</w:t>
      </w:r>
    </w:p>
    <w:p w14:paraId="7231F617" w14:textId="7BAFF69A" w:rsidR="00F32CBD" w:rsidRDefault="00F32CBD" w:rsidP="00CC0D65">
      <w:pPr>
        <w:pStyle w:val="Odlomakpopisa"/>
        <w:numPr>
          <w:ilvl w:val="0"/>
          <w:numId w:val="4"/>
        </w:num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izvještaj o korištenju sredstava fondova Europske unije</w:t>
      </w:r>
    </w:p>
    <w:p w14:paraId="60C0FB00" w14:textId="6CD2ADA4" w:rsidR="00F32CBD" w:rsidRPr="001B2C45" w:rsidRDefault="00F32CBD" w:rsidP="00CC0D65">
      <w:pPr>
        <w:pStyle w:val="Odlomakpopisa"/>
        <w:numPr>
          <w:ilvl w:val="0"/>
          <w:numId w:val="4"/>
        </w:num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izvještaj o stanju potraživanja i dospjelih obveza te o stanju potencijalnih obveza po osnovi sudskih sporova</w:t>
      </w:r>
    </w:p>
    <w:p w14:paraId="7A602CC0" w14:textId="77777777" w:rsidR="00CC0D65" w:rsidRPr="001B2C45" w:rsidRDefault="00CC0D65" w:rsidP="00CC0D65">
      <w:pPr>
        <w:pStyle w:val="Odlomakpopisa"/>
        <w:numPr>
          <w:ilvl w:val="0"/>
          <w:numId w:val="4"/>
        </w:num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obrazloženje ostvarenja prihoda i primitaka, rashoda i izdataka</w:t>
      </w:r>
    </w:p>
    <w:p w14:paraId="1566ED27" w14:textId="77777777" w:rsidR="00EA75B5" w:rsidRPr="00EA75B5" w:rsidRDefault="00EA75B5" w:rsidP="00EA75B5">
      <w:pPr>
        <w:tabs>
          <w:tab w:val="left" w:pos="720"/>
        </w:tabs>
        <w:ind w:left="720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52131FAB" w14:textId="377E32E3" w:rsidR="00DC3641" w:rsidRPr="001B2C45" w:rsidRDefault="00231373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U skladu s ovom zakonskom obvezom, sačinjen je </w:t>
      </w:r>
      <w:r w:rsidR="004876F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Polug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odišnji izvještaj o izvršenju Proračuna Općine Pisarovina</w:t>
      </w:r>
      <w:r w:rsidR="006D72CF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za 20</w:t>
      </w:r>
      <w:r w:rsidR="001E5B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="006D72CF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godinu, te se u nastavku daju bilješke i izvješća po točkama kako slijedi:</w:t>
      </w:r>
    </w:p>
    <w:p w14:paraId="60A5BCE8" w14:textId="77777777" w:rsidR="001215CC" w:rsidRPr="001B2C45" w:rsidRDefault="001215CC" w:rsidP="00DC3641">
      <w:pPr>
        <w:tabs>
          <w:tab w:val="left" w:pos="720"/>
        </w:tabs>
        <w:rPr>
          <w:rFonts w:asciiTheme="minorHAnsi" w:eastAsia="Times New Roman" w:hAnsiTheme="minorHAnsi" w:cs="Arial"/>
          <w:b/>
          <w:sz w:val="20"/>
          <w:szCs w:val="20"/>
          <w:lang w:eastAsia="ar-SA" w:bidi="ar-SA"/>
        </w:rPr>
      </w:pPr>
    </w:p>
    <w:p w14:paraId="0E821BA7" w14:textId="0B32C026" w:rsidR="00DC3641" w:rsidRDefault="006D72CF" w:rsidP="00DC3641">
      <w:pPr>
        <w:tabs>
          <w:tab w:val="left" w:pos="720"/>
        </w:tabs>
        <w:rPr>
          <w:rFonts w:asciiTheme="minorHAnsi" w:eastAsia="Times New Roman" w:hAnsiTheme="minorHAnsi" w:cs="Arial"/>
          <w:b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sz w:val="20"/>
          <w:szCs w:val="20"/>
          <w:lang w:eastAsia="ar-SA" w:bidi="ar-SA"/>
        </w:rPr>
        <w:t>OPĆI DIO PRORAČUNA</w:t>
      </w:r>
    </w:p>
    <w:p w14:paraId="2CE19DE7" w14:textId="77777777" w:rsidR="00325016" w:rsidRPr="001B2C45" w:rsidRDefault="00325016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306B9283" w14:textId="77777777" w:rsidR="00DC3641" w:rsidRPr="001B2C45" w:rsidRDefault="004F3D6A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U navedenom izvještajnom razdoblju prihodi i primici te rashodi i izdaci izvršeni su na sljedeći način:</w:t>
      </w:r>
    </w:p>
    <w:tbl>
      <w:tblPr>
        <w:tblW w:w="11058" w:type="dxa"/>
        <w:tblInd w:w="-998" w:type="dxa"/>
        <w:tblLook w:val="04A0" w:firstRow="1" w:lastRow="0" w:firstColumn="1" w:lastColumn="0" w:noHBand="0" w:noVBand="1"/>
      </w:tblPr>
      <w:tblGrid>
        <w:gridCol w:w="5246"/>
        <w:gridCol w:w="1267"/>
        <w:gridCol w:w="1368"/>
        <w:gridCol w:w="1267"/>
        <w:gridCol w:w="927"/>
        <w:gridCol w:w="983"/>
      </w:tblGrid>
      <w:tr w:rsidR="00831EEF" w:rsidRPr="00831EEF" w14:paraId="581F3E53" w14:textId="77777777" w:rsidTr="00831EEF">
        <w:trPr>
          <w:trHeight w:val="48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6146F77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904EA52" w14:textId="3DBC8F2E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8C60F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C9E0735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58757AB" w14:textId="463D50CD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8C60F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43B05AE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7558D6B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831EEF" w:rsidRPr="00831EEF" w14:paraId="2554AFE3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1A6EB0A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B93C642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F29B3D6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DE4D4C2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EC30345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A616461" w14:textId="77777777" w:rsidR="00831EEF" w:rsidRPr="00831EEF" w:rsidRDefault="00831EEF" w:rsidP="009B734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831EEF" w:rsidRPr="00831EEF" w14:paraId="268193CE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C585A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65A13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2.357.301,06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A5B86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9.840.300,00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0E9B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1.736.075,04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0B82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73,65%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51A60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17,64%</w:t>
            </w:r>
          </w:p>
        </w:tc>
      </w:tr>
      <w:tr w:rsidR="00831EEF" w:rsidRPr="00831EEF" w14:paraId="5E2F774C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0041A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A311E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ECF1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B75D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72E25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236,88%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2698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43,45%</w:t>
            </w:r>
          </w:p>
        </w:tc>
      </w:tr>
      <w:tr w:rsidR="00831EEF" w:rsidRPr="00831EEF" w14:paraId="6656382D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095E5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3529F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2.504.055,94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59532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10.640.300,00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8D8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2.083.702,04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7899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83,21%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A1B3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19,58%</w:t>
            </w:r>
          </w:p>
        </w:tc>
      </w:tr>
      <w:tr w:rsidR="00831EEF" w:rsidRPr="00831EEF" w14:paraId="49C8A33D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02C6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5130A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1.118.365,98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82772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3.182.300,00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1ED3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1.394.294,28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5965" w14:textId="19A49A49" w:rsidR="00A9779B" w:rsidRPr="00831EEF" w:rsidRDefault="00A9779B" w:rsidP="00A9779B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124,67</w:t>
            </w: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F623D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43,81%</w:t>
            </w:r>
          </w:p>
        </w:tc>
      </w:tr>
      <w:tr w:rsidR="00831EEF" w:rsidRPr="00831EEF" w14:paraId="497BF7DF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3646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DF07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2.309.904,58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F3204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7.821.200,00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E980B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396.245,11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E0F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17,15%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2776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5,07%</w:t>
            </w:r>
          </w:p>
        </w:tc>
      </w:tr>
      <w:tr w:rsidR="00831EEF" w:rsidRPr="00831EEF" w14:paraId="1387297B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10240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01BBA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3.428.270,56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49D8B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915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1.790.539,39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0D17C" w14:textId="0237F155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52,2</w:t>
            </w:r>
            <w:r w:rsidR="00A977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146D4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16,27%</w:t>
            </w:r>
          </w:p>
        </w:tc>
      </w:tr>
      <w:tr w:rsidR="00831EEF" w:rsidRPr="00831EEF" w14:paraId="7A816CEE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F0DE7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VIŠAK / MANJAK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535ED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-924.214,62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2AB3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-363.200,00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99A6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293.162,65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65D8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-31,86%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EF748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-80,72%</w:t>
            </w:r>
          </w:p>
        </w:tc>
      </w:tr>
      <w:tr w:rsidR="00831EEF" w:rsidRPr="00831EEF" w14:paraId="34AD4C84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23CD654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B. RAČUN ZADUŽIVANJA / FINANCIRANJA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2F735B4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0D3DE0E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AFAAA9C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D700641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DACAE74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831EEF" w:rsidRPr="00831EEF" w14:paraId="4EDA15D0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D3C84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889E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0E832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894FD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88B0C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1CBC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831EEF" w:rsidRPr="00831EEF" w14:paraId="6CF02C3B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3AB46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E66B0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21A3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465.500,00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550CB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948D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C8326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9,69%</w:t>
            </w:r>
          </w:p>
        </w:tc>
      </w:tr>
      <w:tr w:rsidR="00831EEF" w:rsidRPr="00831EEF" w14:paraId="3FEC4414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DD50F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NETO ZADUŽIVANJE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38394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327.799,38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AA86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-140.500,00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97D6A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-45.125,78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D4831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-13,77%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53F1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831EEF" w:rsidRPr="00831EEF" w14:paraId="1DA5CC3E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5FC9319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C. UKUPNI DONOS VIŠKA / MANJKA IZ PRETHODNE(IH) GODINA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5A40C23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1725D54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B732559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B6CAC43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3195385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831EEF" w:rsidRPr="00831EEF" w14:paraId="5D7234E3" w14:textId="77777777" w:rsidTr="00831EEF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91F77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91A3C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028F9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07C46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C5C87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6B60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831EEF" w:rsidRPr="00831EEF" w14:paraId="527C9C0E" w14:textId="77777777" w:rsidTr="00831EEF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0163E1C7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FD945B0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D536C31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46A97E7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8523564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4D6E0D8" w14:textId="77777777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831EEF" w:rsidRPr="00831EEF" w14:paraId="08B8D31F" w14:textId="77777777" w:rsidTr="00831EEF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B99E8" w14:textId="43DE63B1" w:rsidR="00831EEF" w:rsidRPr="00831EEF" w:rsidRDefault="00831EEF" w:rsidP="009B734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REZULTAT </w:t>
            </w:r>
            <w:r w:rsidR="0085766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POLUGODIŠTA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246F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-309.511,12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E9748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E80A4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750.472,91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A0B76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-41,88%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9FB0" w14:textId="77777777" w:rsidR="00831EEF" w:rsidRPr="00831EEF" w:rsidRDefault="00831EEF" w:rsidP="009B7346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31EE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3A1EBEC7" w14:textId="77777777" w:rsidR="00132FF0" w:rsidRDefault="00132FF0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4889BC2C" w14:textId="62619ADA" w:rsidR="00132FF0" w:rsidRPr="001B2C45" w:rsidRDefault="00046D6C" w:rsidP="00B203F6">
      <w:pPr>
        <w:tabs>
          <w:tab w:val="left" w:pos="720"/>
        </w:tabs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Ukupni prihodi</w:t>
      </w:r>
      <w:r w:rsidR="00991E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i primici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3412D8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u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7976FE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prvom polugodištu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20</w:t>
      </w:r>
      <w:r w:rsidR="00506CD9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="002E0E2D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</w:t>
      </w:r>
      <w:r w:rsidR="007976FE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izvršeni su 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18,08</w:t>
      </w:r>
      <w:r w:rsidR="006F28CE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</w:t>
      </w:r>
      <w:r w:rsidR="00125627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3412D8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od planiranih</w:t>
      </w:r>
      <w:r w:rsidR="006F28CE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, dok su ukupni rashodi</w:t>
      </w:r>
      <w:r w:rsidR="00991E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i izdaci</w:t>
      </w:r>
      <w:r w:rsidR="006F28CE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realizirani</w:t>
      </w:r>
      <w:r w:rsidR="00125627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12,14</w:t>
      </w:r>
      <w:r w:rsidR="003412D8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 od planiranih.</w:t>
      </w:r>
      <w:r w:rsidR="00991E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6F28CE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Gledano u apsolutnom iznosu ukupni prihodi i primici </w:t>
      </w:r>
      <w:r w:rsidR="00812AB6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ostvareni </w:t>
      </w:r>
      <w:r w:rsidR="00812AB6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lastRenderedPageBreak/>
        <w:t xml:space="preserve">su u iznosu od 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2.083.702,04</w:t>
      </w:r>
      <w:r w:rsidR="007976FE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theme="minorHAnsi"/>
          <w:sz w:val="20"/>
          <w:szCs w:val="20"/>
          <w:lang w:eastAsia="ar-SA" w:bidi="ar-SA"/>
        </w:rPr>
        <w:t>EUR</w:t>
      </w:r>
      <w:r w:rsidR="0044281B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,  a rashodi i izdaci u iznosu od 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1.835.665,17</w:t>
      </w:r>
      <w:r w:rsidR="001A21F5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theme="minorHAnsi"/>
          <w:sz w:val="20"/>
          <w:szCs w:val="20"/>
          <w:lang w:eastAsia="ar-SA" w:bidi="ar-SA"/>
        </w:rPr>
        <w:t>EUR</w:t>
      </w:r>
      <w:r w:rsidR="001D1AAC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, pri čemu </w:t>
      </w:r>
      <w:r w:rsidR="00FA4319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višak </w:t>
      </w:r>
      <w:r w:rsidR="00680C58">
        <w:rPr>
          <w:rFonts w:asciiTheme="minorHAnsi" w:eastAsia="Times New Roman" w:hAnsiTheme="minorHAnsi" w:cs="Arial"/>
          <w:sz w:val="20"/>
          <w:szCs w:val="20"/>
          <w:lang w:eastAsia="ar-SA" w:bidi="ar-SA"/>
        </w:rPr>
        <w:t>rashoda i izdataka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nad </w:t>
      </w:r>
      <w:r w:rsidR="00680C58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prihodima i primicima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D1AAC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iznosi</w:t>
      </w:r>
      <w:r w:rsidR="00FA4319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248.036,87</w:t>
      </w:r>
      <w:r w:rsidR="007976FE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theme="minorHAnsi"/>
          <w:sz w:val="20"/>
          <w:szCs w:val="20"/>
          <w:lang w:eastAsia="ar-SA" w:bidi="ar-SA"/>
        </w:rPr>
        <w:t>EUR</w:t>
      </w:r>
      <w:r w:rsidR="0048071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Ako se</w:t>
      </w:r>
      <w:r w:rsidR="00682E32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od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0F6216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ostvarenom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325016">
        <w:rPr>
          <w:rFonts w:asciiTheme="minorHAnsi" w:eastAsia="Times New Roman" w:hAnsiTheme="minorHAnsi" w:cs="Arial"/>
          <w:sz w:val="20"/>
          <w:szCs w:val="20"/>
          <w:lang w:eastAsia="ar-SA" w:bidi="ar-SA"/>
        </w:rPr>
        <w:t>manjku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0F6216">
        <w:rPr>
          <w:rFonts w:asciiTheme="minorHAnsi" w:eastAsia="Times New Roman" w:hAnsiTheme="minorHAnsi" w:cs="Arial"/>
          <w:sz w:val="20"/>
          <w:szCs w:val="20"/>
          <w:lang w:eastAsia="ar-SA" w:bidi="ar-SA"/>
        </w:rPr>
        <w:t>doda višak</w:t>
      </w:r>
      <w:r w:rsidR="00FA4319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prihoda prethodne godine</w:t>
      </w:r>
      <w:r w:rsidR="00991E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u iznosu od 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502.436,04</w:t>
      </w:r>
      <w:r w:rsidR="007976FE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theme="minorHAnsi"/>
          <w:sz w:val="20"/>
          <w:szCs w:val="20"/>
          <w:lang w:eastAsia="ar-SA" w:bidi="ar-SA"/>
        </w:rPr>
        <w:t>EUR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, ukupno ostvaren </w:t>
      </w:r>
      <w:r w:rsidR="00B55DAE">
        <w:rPr>
          <w:rFonts w:asciiTheme="minorHAnsi" w:eastAsia="Times New Roman" w:hAnsiTheme="minorHAnsi" w:cs="Arial"/>
          <w:sz w:val="20"/>
          <w:szCs w:val="20"/>
          <w:lang w:eastAsia="ar-SA" w:bidi="ar-SA"/>
        </w:rPr>
        <w:t>manjak</w:t>
      </w:r>
      <w:r w:rsidR="006635F0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B203F6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za </w:t>
      </w:r>
      <w:r w:rsidR="00B55DAE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pokriće </w:t>
      </w:r>
      <w:r w:rsidR="00B203F6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u sljedeće</w:t>
      </w:r>
      <w:r w:rsidR="00991E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m</w:t>
      </w:r>
      <w:r w:rsidR="00B203F6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razdoblj</w:t>
      </w:r>
      <w:r w:rsidR="00991E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u</w:t>
      </w:r>
      <w:r w:rsidR="00B203F6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iznosi </w:t>
      </w:r>
      <w:r w:rsidR="00831EE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750.472,91</w:t>
      </w:r>
      <w:r w:rsidR="007976FE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theme="minorHAnsi"/>
          <w:sz w:val="20"/>
          <w:szCs w:val="20"/>
          <w:lang w:eastAsia="ar-SA" w:bidi="ar-SA"/>
        </w:rPr>
        <w:t>EUR</w:t>
      </w:r>
      <w:r w:rsidR="007976FE">
        <w:rPr>
          <w:rFonts w:asciiTheme="minorHAnsi" w:eastAsia="Times New Roman" w:hAnsiTheme="minorHAnsi" w:cstheme="minorHAnsi"/>
          <w:sz w:val="20"/>
          <w:szCs w:val="20"/>
          <w:lang w:eastAsia="ar-SA" w:bidi="ar-SA"/>
        </w:rPr>
        <w:t>.</w:t>
      </w:r>
    </w:p>
    <w:p w14:paraId="3CADF0EB" w14:textId="3E682FB3" w:rsidR="00B203F6" w:rsidRPr="001B2C45" w:rsidRDefault="00476EDA" w:rsidP="00B203F6">
      <w:pPr>
        <w:tabs>
          <w:tab w:val="left" w:pos="720"/>
        </w:tabs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</w:p>
    <w:p w14:paraId="7800416F" w14:textId="77777777" w:rsidR="00DC3641" w:rsidRPr="001B2C45" w:rsidRDefault="00A83944" w:rsidP="00DC3641">
      <w:pPr>
        <w:tabs>
          <w:tab w:val="left" w:pos="720"/>
        </w:tabs>
        <w:rPr>
          <w:rFonts w:asciiTheme="minorHAnsi" w:eastAsia="Times New Roman" w:hAnsiTheme="minorHAnsi" w:cs="Arial"/>
          <w:b/>
          <w:i/>
          <w:sz w:val="20"/>
          <w:szCs w:val="20"/>
          <w:u w:val="single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i/>
          <w:sz w:val="20"/>
          <w:szCs w:val="20"/>
          <w:u w:val="single"/>
          <w:lang w:eastAsia="ar-SA" w:bidi="ar-SA"/>
        </w:rPr>
        <w:t>UK</w:t>
      </w:r>
      <w:r w:rsidR="00DC3641" w:rsidRPr="001B2C45">
        <w:rPr>
          <w:rFonts w:asciiTheme="minorHAnsi" w:eastAsia="Times New Roman" w:hAnsiTheme="minorHAnsi" w:cs="Arial"/>
          <w:b/>
          <w:i/>
          <w:sz w:val="20"/>
          <w:szCs w:val="20"/>
          <w:u w:val="single"/>
          <w:lang w:eastAsia="ar-SA" w:bidi="ar-SA"/>
        </w:rPr>
        <w:t>UPNI PRIHODI I PRIMICI</w:t>
      </w:r>
    </w:p>
    <w:p w14:paraId="3CDB25E7" w14:textId="77777777" w:rsidR="00DC3641" w:rsidRPr="001B2C45" w:rsidRDefault="00DC3641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328A8223" w14:textId="61DE772D" w:rsidR="005B7433" w:rsidRPr="001B2C45" w:rsidRDefault="00DC3641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             Radi razumijevanja izvora prihoda daje se pregled ostvarenja i strukture prihoda</w:t>
      </w:r>
      <w:r w:rsidR="00EB722F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i primitaka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:</w:t>
      </w:r>
    </w:p>
    <w:tbl>
      <w:tblPr>
        <w:tblW w:w="11199" w:type="dxa"/>
        <w:tblInd w:w="-1144" w:type="dxa"/>
        <w:tblLook w:val="04A0" w:firstRow="1" w:lastRow="0" w:firstColumn="1" w:lastColumn="0" w:noHBand="0" w:noVBand="1"/>
      </w:tblPr>
      <w:tblGrid>
        <w:gridCol w:w="5670"/>
        <w:gridCol w:w="1267"/>
        <w:gridCol w:w="1017"/>
        <w:gridCol w:w="1267"/>
        <w:gridCol w:w="1017"/>
        <w:gridCol w:w="1057"/>
      </w:tblGrid>
      <w:tr w:rsidR="00891A28" w:rsidRPr="00891A28" w14:paraId="0A4F0F4F" w14:textId="77777777" w:rsidTr="00891A28">
        <w:trPr>
          <w:trHeight w:val="735"/>
        </w:trPr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76D7F9C7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Račun / opis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6964F83" w14:textId="4C9D829D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Izvršenje 01.01.-30.06.202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5</w:t>
            </w: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.              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F75371E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Struktura (%)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ED074A2" w14:textId="11F332F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Izvršenje 01.01.-30.06.202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6</w:t>
            </w: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.           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0E173290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Struktura (%)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AFB6B45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INDEKS %  (III./I.)*100</w:t>
            </w:r>
          </w:p>
        </w:tc>
      </w:tr>
      <w:tr w:rsidR="00891A28" w:rsidRPr="00891A28" w14:paraId="5BD7AC20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160B09FE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408B02E8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I.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2FFB4983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II.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563FE827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III.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6CB9F788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IV.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355A14AB" w14:textId="77777777" w:rsidR="00891A28" w:rsidRPr="00891A28" w:rsidRDefault="00891A28" w:rsidP="00891A28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V.</w:t>
            </w:r>
          </w:p>
        </w:tc>
      </w:tr>
      <w:tr w:rsidR="00891A28" w:rsidRPr="00891A28" w14:paraId="154FC042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F336D1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6 Prihodi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8ADF0C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2.357.301,06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9B9139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94,14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1F0496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1.736.075,04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FFAFE9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83,32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C20B6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73,65 </w:t>
            </w:r>
          </w:p>
        </w:tc>
      </w:tr>
      <w:tr w:rsidR="00891A28" w:rsidRPr="00891A28" w14:paraId="19763B46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8F6B29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61 Prihodi od poreza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0ECCCD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749.872,66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D3A432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31,81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4EF632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969.455,54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47A272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55,84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2FD7C9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129,28 </w:t>
            </w:r>
          </w:p>
        </w:tc>
      </w:tr>
      <w:tr w:rsidR="00891A28" w:rsidRPr="00891A28" w14:paraId="1C9793F1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CCACA4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63 Pomoći iz inozemstva i od subjekata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0802F8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1.261.679,76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66B371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53,52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FEDD9B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304.712,12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8837FC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17,55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D88C9F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24,15 </w:t>
            </w:r>
          </w:p>
        </w:tc>
      </w:tr>
      <w:tr w:rsidR="00891A28" w:rsidRPr="00891A28" w14:paraId="69EBEBAA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1358C4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64 Prihodi od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415DB3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151.736,66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B477AA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6,44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5F9437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153.313,67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5EB8E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   8,83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A7DE1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101,04 </w:t>
            </w:r>
          </w:p>
        </w:tc>
      </w:tr>
      <w:tr w:rsidR="00891A28" w:rsidRPr="00891A28" w14:paraId="016FFBDA" w14:textId="77777777" w:rsidTr="00891A28">
        <w:trPr>
          <w:trHeight w:val="49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CCB2D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65 Prihodi od upravnih i administrativnih pristojbi, pristojbi po posebnim propisima i naknada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CB3ED5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158.569,79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366824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6,73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60318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252.170,00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19DA3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14,53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3961F7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159,03 </w:t>
            </w:r>
          </w:p>
        </w:tc>
      </w:tr>
      <w:tr w:rsidR="00891A28" w:rsidRPr="00891A28" w14:paraId="7A5B2E5D" w14:textId="77777777" w:rsidTr="00891A28">
        <w:trPr>
          <w:trHeight w:val="49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D99BC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66 Prihodi od prodaje proizvoda i robe te pruženih usluga, prihodi od donacija te povrati po protestira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F9C56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21.929,13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3D68C8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E99CD2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7.018,70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1E7CD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   0,40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967033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32,01 </w:t>
            </w:r>
          </w:p>
        </w:tc>
      </w:tr>
      <w:tr w:rsidR="00891A28" w:rsidRPr="00891A28" w14:paraId="548682EE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E9DD3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68 Kazne, upravne mjere i ostali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C95AD5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13.513,06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E532E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B9CF38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49.405,01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4F8A70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   2,85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7E9E2A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365,61 </w:t>
            </w:r>
          </w:p>
        </w:tc>
      </w:tr>
      <w:tr w:rsidR="00891A28" w:rsidRPr="00891A28" w14:paraId="7F9C1C54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9D4DA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7 Prihodi od prodaje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479AB7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146.754,88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7516C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5,86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B6823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347.627,00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6E0A0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16,68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C45921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236,88 </w:t>
            </w:r>
          </w:p>
        </w:tc>
      </w:tr>
      <w:tr w:rsidR="00891A28" w:rsidRPr="00891A28" w14:paraId="57004939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7BE73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71 Prihodi od prodaje neproizvedene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52060A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146.648,46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BE7352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99,93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5AC16B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347.627,00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BAFB4A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100,00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47226C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237,05 </w:t>
            </w:r>
          </w:p>
        </w:tc>
      </w:tr>
      <w:tr w:rsidR="00891A28" w:rsidRPr="00891A28" w14:paraId="6477F446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5EE31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72 Prihodi od prodaje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FA984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106,42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6ED04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0,073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9F97E9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937706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       -  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49EF8E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        -   </w:t>
            </w:r>
          </w:p>
        </w:tc>
      </w:tr>
      <w:tr w:rsidR="00891A28" w:rsidRPr="00891A28" w14:paraId="31958381" w14:textId="77777777" w:rsidTr="00891A28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30B87" w14:textId="77777777" w:rsidR="00891A28" w:rsidRPr="00891A28" w:rsidRDefault="00891A28" w:rsidP="00891A28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UKUPNI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3E1BAC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2.504.055,94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B88954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07F2" w14:textId="77777777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2.083.702,04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32C41A" w14:textId="3951932D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100,00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99F695" w14:textId="098802DD" w:rsidR="00891A28" w:rsidRPr="00891A28" w:rsidRDefault="00891A28" w:rsidP="00891A2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891A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       83,21 </w:t>
            </w:r>
          </w:p>
        </w:tc>
      </w:tr>
    </w:tbl>
    <w:p w14:paraId="6051B493" w14:textId="77777777" w:rsidR="00787AA2" w:rsidRDefault="00787AA2" w:rsidP="0007039C">
      <w:pPr>
        <w:tabs>
          <w:tab w:val="left" w:pos="720"/>
        </w:tabs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44B8B351" w14:textId="77777777" w:rsidR="00FF5A15" w:rsidRDefault="00FF5A15" w:rsidP="0007039C">
      <w:pPr>
        <w:tabs>
          <w:tab w:val="left" w:pos="720"/>
        </w:tabs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41B4E849" w14:textId="174A9DCD" w:rsidR="0014697D" w:rsidRDefault="00C7682C" w:rsidP="0007039C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Graf 1. 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Prikaz strukture prihoda </w:t>
      </w:r>
      <w:r w:rsidR="00034BB7">
        <w:rPr>
          <w:rFonts w:asciiTheme="minorHAnsi" w:eastAsia="Times New Roman" w:hAnsiTheme="minorHAnsi" w:cs="Arial"/>
          <w:sz w:val="20"/>
          <w:szCs w:val="20"/>
          <w:lang w:eastAsia="ar-SA" w:bidi="ar-SA"/>
        </w:rPr>
        <w:t>i primitaka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ostvarenih u </w:t>
      </w:r>
      <w:r w:rsidR="00642E5A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prvom polugodištu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20</w:t>
      </w:r>
      <w:r w:rsidR="00E047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91A28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</w:t>
      </w:r>
      <w:r w:rsidR="00642E5A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</w:p>
    <w:p w14:paraId="3A8B1F4A" w14:textId="5D5FD018" w:rsidR="0007039C" w:rsidRDefault="008963F4" w:rsidP="0007039C">
      <w:pPr>
        <w:tabs>
          <w:tab w:val="left" w:pos="720"/>
        </w:tabs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  <w:r>
        <w:rPr>
          <w:noProof/>
        </w:rPr>
        <w:drawing>
          <wp:inline distT="0" distB="0" distL="0" distR="0" wp14:anchorId="3FBF0388" wp14:editId="0D1885FD">
            <wp:extent cx="6048375" cy="3152775"/>
            <wp:effectExtent l="0" t="0" r="9525" b="9525"/>
            <wp:docPr id="952324739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11D4EF7-FB55-74C9-FBC3-E91C4B9370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30A3453" w14:textId="77777777" w:rsidR="00FF5A15" w:rsidRDefault="00FF5A15" w:rsidP="0007039C">
      <w:pPr>
        <w:tabs>
          <w:tab w:val="left" w:pos="720"/>
        </w:tabs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444BECBE" w14:textId="7F7AB89E" w:rsidR="00584843" w:rsidRDefault="00984600" w:rsidP="00584843">
      <w:pPr>
        <w:tabs>
          <w:tab w:val="left" w:pos="720"/>
        </w:tabs>
        <w:rPr>
          <w:noProof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lastRenderedPageBreak/>
        <w:t xml:space="preserve">Graf </w:t>
      </w:r>
      <w:r w:rsidR="00C7682C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2</w:t>
      </w: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. 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Prikaz strukture prihoda poslovanja ostvarenih u </w:t>
      </w:r>
      <w:r w:rsidR="00642E5A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prvom polugodištu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20</w:t>
      </w:r>
      <w:r w:rsidR="008B7E91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963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. </w:t>
      </w:r>
      <w:r w:rsidR="00827F0E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g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odin</w:t>
      </w:r>
      <w:r w:rsidR="00642E5A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</w:p>
    <w:p w14:paraId="5F846F95" w14:textId="77777777" w:rsidR="00642E5A" w:rsidRDefault="00642E5A" w:rsidP="00584843">
      <w:pPr>
        <w:tabs>
          <w:tab w:val="left" w:pos="720"/>
        </w:tabs>
        <w:rPr>
          <w:noProof/>
        </w:rPr>
      </w:pPr>
    </w:p>
    <w:p w14:paraId="743D1EBF" w14:textId="537AB52F" w:rsidR="00642E5A" w:rsidRDefault="008963F4" w:rsidP="00584843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>
        <w:rPr>
          <w:noProof/>
        </w:rPr>
        <w:drawing>
          <wp:inline distT="0" distB="0" distL="0" distR="0" wp14:anchorId="2585A936" wp14:editId="56490315">
            <wp:extent cx="5648325" cy="4791075"/>
            <wp:effectExtent l="0" t="0" r="9525" b="9525"/>
            <wp:docPr id="940198395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C949DA06-2335-83D1-532B-E0B656A950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FC60D71" w14:textId="77777777" w:rsidR="00584843" w:rsidRDefault="00584843" w:rsidP="00584843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5E253A10" w14:textId="77777777" w:rsidR="00827F0E" w:rsidRPr="001B2C45" w:rsidRDefault="00827F0E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35148754" w14:textId="37B0F8F5" w:rsidR="007862A3" w:rsidRDefault="00EC0DB8" w:rsidP="008B7E9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Graf </w:t>
      </w:r>
      <w:r w:rsidR="00C7682C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3</w:t>
      </w: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. 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Prikaz strukture prihoda </w:t>
      </w:r>
      <w:r w:rsidR="003700C4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od prodaje nefinancijske imovine </w:t>
      </w:r>
      <w:r w:rsidR="00642E5A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u </w:t>
      </w:r>
      <w:r w:rsidR="00642E5A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prvom polugodištu </w:t>
      </w:r>
      <w:r w:rsidR="00642E5A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20</w:t>
      </w:r>
      <w:r w:rsidR="00642E5A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963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="00642E5A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</w:t>
      </w:r>
      <w:r w:rsidR="00642E5A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</w:p>
    <w:p w14:paraId="03666781" w14:textId="7386F7A3" w:rsidR="0027752F" w:rsidRPr="008963F4" w:rsidRDefault="008963F4" w:rsidP="00DD1025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>
        <w:rPr>
          <w:noProof/>
        </w:rPr>
        <w:drawing>
          <wp:inline distT="0" distB="0" distL="0" distR="0" wp14:anchorId="27BA3A40" wp14:editId="297473B0">
            <wp:extent cx="5686425" cy="3219450"/>
            <wp:effectExtent l="0" t="0" r="9525" b="0"/>
            <wp:docPr id="1951157045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2134A84C-8B23-5007-6A88-E1844BCB44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7FF4404" w14:textId="77777777" w:rsidR="0027752F" w:rsidRDefault="0027752F" w:rsidP="00DD1025">
      <w:pPr>
        <w:tabs>
          <w:tab w:val="left" w:pos="720"/>
        </w:tabs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3BCC178B" w14:textId="5E2F462B" w:rsidR="00E150B6" w:rsidRDefault="00DC3641" w:rsidP="00DD1025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G</w:t>
      </w:r>
      <w:r w:rsidR="00C7682C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raf 4</w:t>
      </w: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. 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Usporedba ostvarenih prihoda u</w:t>
      </w:r>
      <w:r w:rsidR="00587EC2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prvom polugodištu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20</w:t>
      </w:r>
      <w:r w:rsidR="001A0AD7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963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5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i 20</w:t>
      </w:r>
      <w:r w:rsidR="001A0AD7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8963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="001344F3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. </w:t>
      </w:r>
      <w:r w:rsidR="00A93589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g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odin</w:t>
      </w:r>
      <w:r w:rsidR="00587EC2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</w:p>
    <w:p w14:paraId="14C7D8DB" w14:textId="77777777" w:rsidR="00587EC2" w:rsidRDefault="00587EC2" w:rsidP="00DD1025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26A4E6EC" w14:textId="77777777" w:rsidR="00F37B78" w:rsidRDefault="00F37B78" w:rsidP="00DD1025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32B7C9AB" w14:textId="43E72D15" w:rsidR="00F37B78" w:rsidRDefault="00394CF4" w:rsidP="00DC3641">
      <w:pPr>
        <w:tabs>
          <w:tab w:val="left" w:pos="720"/>
        </w:tabs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</w:pPr>
      <w:r>
        <w:rPr>
          <w:noProof/>
        </w:rPr>
        <w:drawing>
          <wp:inline distT="0" distB="0" distL="0" distR="0" wp14:anchorId="16B966B5" wp14:editId="596F9393">
            <wp:extent cx="5905500" cy="5429250"/>
            <wp:effectExtent l="0" t="0" r="0" b="0"/>
            <wp:docPr id="943184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2A918338-1A3A-2AF7-FC9E-C0C3607308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615BD94" w14:textId="77777777" w:rsidR="00F37B78" w:rsidRDefault="00F37B78" w:rsidP="00DC3641">
      <w:pPr>
        <w:tabs>
          <w:tab w:val="left" w:pos="720"/>
        </w:tabs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</w:pPr>
    </w:p>
    <w:p w14:paraId="1B353906" w14:textId="77777777" w:rsidR="00F37B78" w:rsidRDefault="00F37B78" w:rsidP="00DC3641">
      <w:pPr>
        <w:tabs>
          <w:tab w:val="left" w:pos="720"/>
        </w:tabs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</w:pPr>
    </w:p>
    <w:p w14:paraId="5D21966F" w14:textId="2B168D3D" w:rsidR="00DC3641" w:rsidRDefault="00DC3641" w:rsidP="00DC3641">
      <w:pPr>
        <w:tabs>
          <w:tab w:val="left" w:pos="720"/>
        </w:tabs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</w:pPr>
      <w:r w:rsidRPr="001B2C45"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  <w:t>Prihodi poslovanja</w:t>
      </w:r>
    </w:p>
    <w:p w14:paraId="29E95375" w14:textId="77777777" w:rsidR="00DC3641" w:rsidRPr="001B2C45" w:rsidRDefault="00DC3641" w:rsidP="00DC3641">
      <w:pPr>
        <w:tabs>
          <w:tab w:val="left" w:pos="720"/>
        </w:tabs>
        <w:rPr>
          <w:rFonts w:asciiTheme="minorHAnsi" w:hAnsiTheme="minorHAnsi" w:cs="Arial"/>
          <w:noProof/>
          <w:sz w:val="20"/>
          <w:szCs w:val="20"/>
          <w:lang w:eastAsia="hr-HR" w:bidi="ar-SA"/>
        </w:rPr>
      </w:pPr>
    </w:p>
    <w:p w14:paraId="237E5524" w14:textId="7F52FB96" w:rsidR="00CB5AF0" w:rsidRDefault="00DC3641" w:rsidP="00DF1788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             Iz prikaza ostvarenja pojedinih prihoda u odnosu na ostvarenje u istom razdoblju prošle godine, </w:t>
      </w:r>
      <w:r w:rsidR="0057577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prihodi poslovanja </w:t>
      </w:r>
      <w:r w:rsidR="00034BB7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su za 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26,35</w:t>
      </w:r>
      <w:r w:rsidR="00034BB7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% 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manji</w:t>
      </w:r>
      <w:r w:rsidR="00685BE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5C5FD2">
        <w:rPr>
          <w:rFonts w:asciiTheme="minorHAnsi" w:eastAsia="Times New Roman" w:hAnsiTheme="minorHAnsi" w:cs="Arial"/>
          <w:sz w:val="20"/>
          <w:szCs w:val="20"/>
          <w:lang w:eastAsia="ar-SA" w:bidi="ar-SA"/>
        </w:rPr>
        <w:t>od</w:t>
      </w:r>
      <w:r w:rsidR="0057577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prošlogodišnjih</w:t>
      </w:r>
      <w:r w:rsidR="00896532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, a ostvareni su 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17,64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% od plana. </w:t>
      </w:r>
      <w:r w:rsidR="00AA310D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Unutar same </w:t>
      </w:r>
      <w:r w:rsidR="00597E8E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skupine prihoda od poslovanja, došlo je do </w:t>
      </w:r>
      <w:r w:rsidR="00685BE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povećanja </w:t>
      </w:r>
      <w:r w:rsidR="00597E8E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prihoda od poreza </w:t>
      </w:r>
      <w:r w:rsidR="0057577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za 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29,28</w:t>
      </w:r>
      <w:r w:rsidR="005C5FD2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</w:t>
      </w:r>
      <w:r w:rsidR="00D63E28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, 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prihoda od imovine za 1,04%, prihoda od upravnih i administrativnih pristojbi, pristojbi po posebnim propisima i naknada za 59,03% te prihoda od kazni, upravnih mjera i ostali prihodi za 265,61% dok su smanjene </w:t>
      </w:r>
      <w:r w:rsidR="00DF1788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pomoći iz inozemstva i od subjekata unutar općeg proračuna za 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75,85</w:t>
      </w:r>
      <w:r w:rsidR="00DF1788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</w:t>
      </w:r>
      <w:r w:rsidR="00685BE3">
        <w:rPr>
          <w:rFonts w:asciiTheme="minorHAnsi" w:eastAsia="Times New Roman" w:hAnsiTheme="minorHAnsi" w:cs="Arial"/>
          <w:sz w:val="20"/>
          <w:szCs w:val="20"/>
          <w:lang w:eastAsia="ar-SA" w:bidi="ar-SA"/>
        </w:rPr>
        <w:t>,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te</w:t>
      </w:r>
      <w:r w:rsidR="00685BE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prihod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i</w:t>
      </w:r>
      <w:r w:rsidR="00685BE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od prodaje proizvoda i robe te pruženih usluga i prihodi od donacija za 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67,99</w:t>
      </w:r>
      <w:r w:rsidR="00224AC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</w:t>
      </w:r>
      <w:r w:rsidR="00685BE3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</w:t>
      </w:r>
    </w:p>
    <w:p w14:paraId="2D1E616C" w14:textId="4BFF8B64" w:rsidR="00CB5AF0" w:rsidRDefault="00DC3641" w:rsidP="00C25D06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          Unutar </w:t>
      </w: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poreznih prihoda</w:t>
      </w:r>
      <w:r w:rsidR="001C6821"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 </w:t>
      </w:r>
      <w:r w:rsidR="001C6821" w:rsidRPr="001B2C45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>u odnosu na prošlu godinu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14EB2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došlo je do</w:t>
      </w:r>
      <w:r w:rsidR="00FD00B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685BE3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poveća</w:t>
      </w:r>
      <w:r w:rsidR="00FD00B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nja </w:t>
      </w:r>
      <w:r w:rsidR="00C75835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porez</w:t>
      </w:r>
      <w:r w:rsidR="00114EB2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a</w:t>
      </w:r>
      <w:r w:rsidR="00F36794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873587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i prireza </w:t>
      </w:r>
      <w:r w:rsidR="00F3679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na dohodak</w:t>
      </w:r>
      <w:r w:rsidR="00D63E28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za</w:t>
      </w:r>
      <w:r w:rsidR="00685BE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394CF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23,13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</w:t>
      </w:r>
      <w:r w:rsidR="000C02D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te</w:t>
      </w:r>
      <w:r w:rsidR="00F7549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A84528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poreza na imovinu za 149,08%</w:t>
      </w:r>
      <w:r w:rsidR="000C02D3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</w:t>
      </w:r>
    </w:p>
    <w:p w14:paraId="7348E24D" w14:textId="72164A01" w:rsidR="00F7549C" w:rsidRPr="00F7549C" w:rsidRDefault="000C02D3" w:rsidP="00F7549C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Najveći dio poreza na imovinu odnosi se na porez na promet nekretnina koji je naplaćen u iznosu od 52.326,89 </w:t>
      </w:r>
      <w:r w:rsidR="001A28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EUR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većem u odnosu na isto razdoblje prethodne godine.</w:t>
      </w:r>
    </w:p>
    <w:p w14:paraId="0724691E" w14:textId="1AB41D89" w:rsidR="002D4191" w:rsidRPr="001B2C45" w:rsidRDefault="002D4191" w:rsidP="00D63E28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11141395" w14:textId="1887A205" w:rsidR="000C02D3" w:rsidRPr="00F6176C" w:rsidRDefault="00DC3641" w:rsidP="00F6176C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          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U prvom polugodištu ove godine ostvareno je </w:t>
      </w:r>
      <w:r w:rsidR="000C02D3">
        <w:rPr>
          <w:rFonts w:asciiTheme="minorHAnsi" w:eastAsia="Times New Roman" w:hAnsiTheme="minorHAnsi" w:cs="Arial"/>
          <w:sz w:val="20"/>
          <w:szCs w:val="20"/>
          <w:lang w:eastAsia="ar-SA" w:bidi="ar-SA"/>
        </w:rPr>
        <w:t>304.712,12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EUR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pomoći proračunu iz drugih proračuna što je </w:t>
      </w:r>
      <w:r w:rsidR="000C02D3">
        <w:rPr>
          <w:rFonts w:asciiTheme="minorHAnsi" w:eastAsia="Times New Roman" w:hAnsiTheme="minorHAnsi" w:cs="Arial"/>
          <w:sz w:val="20"/>
          <w:szCs w:val="20"/>
          <w:lang w:eastAsia="ar-SA" w:bidi="ar-SA"/>
        </w:rPr>
        <w:t>smanjenj</w:t>
      </w:r>
      <w:r w:rsidR="00F7549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u odnosu na prethodnu godinu za </w:t>
      </w:r>
      <w:r w:rsidR="000C02D3">
        <w:rPr>
          <w:rFonts w:asciiTheme="minorHAnsi" w:eastAsia="Times New Roman" w:hAnsiTheme="minorHAnsi" w:cs="Arial"/>
          <w:sz w:val="20"/>
          <w:szCs w:val="20"/>
          <w:lang w:eastAsia="ar-SA" w:bidi="ar-SA"/>
        </w:rPr>
        <w:t>956.967,64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EUR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</w:t>
      </w:r>
      <w:r w:rsidR="000C02D3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U 2025. </w:t>
      </w:r>
      <w:r w:rsidR="000C02D3"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godini primljene su kapitalne pomoći proračunu iz drugih proračuna koje se odnose na pomoći Zagrebačke županije u iznosu od 596.344,19 EUR za </w:t>
      </w:r>
      <w:r w:rsidR="000C02D3"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lastRenderedPageBreak/>
        <w:t>izgradnju doma u Lučelnici koji je srušen u potresu dok je za istu namjenu u 2026. primljen iznos od 17.212,65 EUR.</w:t>
      </w:r>
    </w:p>
    <w:p w14:paraId="4A3FECE2" w14:textId="77777777" w:rsidR="000C02D3" w:rsidRPr="00F6176C" w:rsidRDefault="000C02D3" w:rsidP="000C02D3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Tekuće pomoći proračunu iz drugih proračuna odnose se na: </w:t>
      </w:r>
    </w:p>
    <w:p w14:paraId="116F64F5" w14:textId="77777777" w:rsidR="000C02D3" w:rsidRPr="00F6176C" w:rsidRDefault="000C02D3" w:rsidP="000C02D3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- 37.738,00 EUR odnosi se na sredstva primljena od Ministarstva znanosti i obrazovanja za fiskalnu održivost dječjeg vrtića </w:t>
      </w:r>
    </w:p>
    <w:p w14:paraId="7980D016" w14:textId="77777777" w:rsidR="000C02D3" w:rsidRPr="00F6176C" w:rsidRDefault="000C02D3" w:rsidP="000C02D3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Tekuće pomoći iz Županijskog proračuna;</w:t>
      </w:r>
    </w:p>
    <w:p w14:paraId="5DBBC7F6" w14:textId="77777777" w:rsidR="000C02D3" w:rsidRPr="00F6176C" w:rsidRDefault="000C02D3" w:rsidP="000C02D3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 - iznos od  15.000,00 EUR odnosi se na financiranje Programa Pomoć u kući starijim osobama, </w:t>
      </w:r>
    </w:p>
    <w:p w14:paraId="07F31ED5" w14:textId="77777777" w:rsidR="000C02D3" w:rsidRPr="00F6176C" w:rsidRDefault="000C02D3" w:rsidP="000C02D3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 - 2.952,00 EUR za prijevoz učenika srednje škole koji nemaju osiguran prijevoz</w:t>
      </w:r>
    </w:p>
    <w:p w14:paraId="14F28B87" w14:textId="77777777" w:rsidR="000C02D3" w:rsidRPr="00F6176C" w:rsidRDefault="000C02D3" w:rsidP="000C02D3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 - 866,49 EUR za mikročipiranje i sterilizaciju pasa</w:t>
      </w:r>
    </w:p>
    <w:p w14:paraId="37DF6BB9" w14:textId="77777777" w:rsidR="000C02D3" w:rsidRPr="00F6176C" w:rsidRDefault="000C02D3" w:rsidP="000C02D3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Pomoći fiskalnog izravnanja isplaćene su iznosu od 202.932,00 EUR</w:t>
      </w:r>
    </w:p>
    <w:p w14:paraId="11345C18" w14:textId="77777777" w:rsidR="000C02D3" w:rsidRPr="00F6176C" w:rsidRDefault="000C02D3" w:rsidP="000C02D3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-28.000,00 EUR odnosi se na sredstva primljena od Zagrebačke županije za rekonstrukciju Nove ceste u Dvorancima</w:t>
      </w:r>
    </w:p>
    <w:p w14:paraId="61A3B613" w14:textId="356676E8" w:rsidR="00CB5AF0" w:rsidRPr="00CB5AF0" w:rsidRDefault="007D0B3B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7D0B3B">
        <w:rPr>
          <w:rFonts w:asciiTheme="minorHAnsi" w:hAnsiTheme="minorHAnsi" w:cstheme="minorHAnsi"/>
          <w:bCs/>
          <w:sz w:val="20"/>
          <w:szCs w:val="20"/>
        </w:rPr>
        <w:tab/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Prihodi od financijske imovine su ostvareni u iznosu od 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93,75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EUR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što je 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smanjenje 41,81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% u odnosu na prošlu godinu zbog 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manje </w:t>
      </w:r>
      <w:r w:rsidR="00CB5AF0"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naplate zateznih kamata temeljem provedenih ovrha.</w:t>
      </w:r>
    </w:p>
    <w:p w14:paraId="06700271" w14:textId="77777777" w:rsidR="00C55F74" w:rsidRDefault="00C55F74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1A8336DC" w14:textId="44393509" w:rsidR="00CB5AF0" w:rsidRDefault="00CB5AF0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ab/>
        <w:t xml:space="preserve">Prihodi od nefinancijske imovine su se </w:t>
      </w:r>
      <w:r w:rsidR="00B92D6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povećali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u odnosu na prethodnu godinu za 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1,08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%. Došlo je do </w:t>
      </w:r>
      <w:r w:rsidR="00B92D6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poveća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nja prihoda od naknada za koncesije za </w:t>
      </w:r>
      <w:r w:rsidR="00525A8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3,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91</w:t>
      </w:r>
      <w:r w:rsidR="00525A8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</w:t>
      </w:r>
      <w:r w:rsidR="00B92D6F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. 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Prihodi od zakupa i iznajmljivanja imovine su </w:t>
      </w:r>
      <w:r w:rsidR="00B92D6F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manji 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za 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18,5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%.  </w:t>
      </w:r>
    </w:p>
    <w:p w14:paraId="24B759E1" w14:textId="77777777" w:rsidR="00B92D6F" w:rsidRPr="00CB5AF0" w:rsidRDefault="00B92D6F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6D22B45F" w14:textId="788957B6" w:rsidR="00F6176C" w:rsidRPr="00F6176C" w:rsidRDefault="00CB5AF0" w:rsidP="00F6176C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ab/>
        <w:t xml:space="preserve">Ukupni prihodi od upravnih i administrativnih pristojbi, pristojbi po posebnim propisima i naknada su za 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59,03</w:t>
      </w:r>
      <w:r w:rsidR="00B92D6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veći</w:t>
      </w:r>
      <w:r w:rsidR="00525A8F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od 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prošlogodišnjih.</w:t>
      </w:r>
      <w:r w:rsidR="00F6176C">
        <w:t xml:space="preserve"> </w:t>
      </w:r>
      <w:r w:rsidR="00F6176C" w:rsidRP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Najveći dio povećanja odnosi se na povećanje prihoda od naplate komunalnog doprinosa.</w:t>
      </w:r>
    </w:p>
    <w:p w14:paraId="4F51C255" w14:textId="676E8789" w:rsidR="00CB5AF0" w:rsidRPr="00CB5AF0" w:rsidRDefault="00CB5AF0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0E99294C" w14:textId="253812EA" w:rsidR="00CB5AF0" w:rsidRPr="00CB5AF0" w:rsidRDefault="00CB5AF0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ab/>
      </w:r>
      <w:r w:rsidR="00525A8F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Vodni 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doprinos</w:t>
      </w:r>
      <w:r w:rsidR="00525A8F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je ukinut u 2024. godini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525A8F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, 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dok  je prihod od  doprinosa za šume koji se plaća za eksploataciju šuma 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veći za 319,90</w:t>
      </w:r>
      <w:r w:rsidR="00A363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EUR</w:t>
      </w:r>
      <w:r w:rsidR="00A363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</w:t>
      </w:r>
    </w:p>
    <w:p w14:paraId="24D20A19" w14:textId="1084121F" w:rsidR="00CB5AF0" w:rsidRPr="00CB5AF0" w:rsidRDefault="00CB5AF0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Dječji vrtić „Potočić Pisarovina“ ostvario je prihode što ih roditelji plaćaju za boravak djece u dječjem vrtiću </w:t>
      </w:r>
      <w:r w:rsidR="00154C1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koja se odnose na zaduženja iz prethodne godine što je</w:t>
      </w:r>
      <w:r w:rsidR="00F6176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54C1B" w:rsidRPr="00154C1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rezultat preuzimanja cjelokupnog financiranja redovne djelatnosti dječjeg vrtića od strane osnivača, Općine Pisarovina, slijedom uvođenja besplatnog vrtića za svu djecu s područja Općine Pisarovina od 1. siječnja 2026. godin</w:t>
      </w:r>
      <w:r w:rsidR="00154C1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e.</w:t>
      </w:r>
    </w:p>
    <w:p w14:paraId="28DA317B" w14:textId="77777777" w:rsidR="00CB5AF0" w:rsidRPr="00CB5AF0" w:rsidRDefault="00CB5AF0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78895CE0" w14:textId="23B8A4FB" w:rsidR="00CB5AF0" w:rsidRPr="00CB5AF0" w:rsidRDefault="00CB5AF0" w:rsidP="00CB5AF0">
      <w:pPr>
        <w:autoSpaceDE w:val="0"/>
        <w:autoSpaceDN w:val="0"/>
        <w:adjustRightInd w:val="0"/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ab/>
        <w:t xml:space="preserve">Prihodi od komunalnog doprinosa u prvom polugodištu </w:t>
      </w:r>
      <w:r w:rsidR="007258D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202</w:t>
      </w:r>
      <w:r w:rsidR="00154C1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="00A363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. godine ostvareni </w:t>
      </w:r>
      <w:r w:rsidR="007258D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su </w:t>
      </w:r>
      <w:r w:rsidR="00A363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u iznosu od </w:t>
      </w:r>
      <w:r w:rsidR="00154C1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134.973,13</w:t>
      </w:r>
      <w:r w:rsidR="00A363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EUR</w:t>
      </w:r>
      <w:r w:rsidR="00A363EC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</w:t>
      </w:r>
    </w:p>
    <w:p w14:paraId="48BCE347" w14:textId="77777777" w:rsidR="00CB5AF0" w:rsidRPr="00CB5AF0" w:rsidRDefault="00CB5AF0" w:rsidP="00CB5AF0">
      <w:pPr>
        <w:autoSpaceDE w:val="0"/>
        <w:autoSpaceDN w:val="0"/>
        <w:adjustRightInd w:val="0"/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1167F5D6" w14:textId="31538B49" w:rsidR="00CB5AF0" w:rsidRPr="00CB5AF0" w:rsidRDefault="00CB5AF0" w:rsidP="00CB5AF0">
      <w:pPr>
        <w:autoSpaceDE w:val="0"/>
        <w:autoSpaceDN w:val="0"/>
        <w:adjustRightInd w:val="0"/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Prihodi od komunalne naknade u prvom polugodištu 202</w:t>
      </w:r>
      <w:r w:rsidR="00154C1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. godine su ostvareni u iznosu od </w:t>
      </w:r>
      <w:r w:rsidR="00154C1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115.594,76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EUR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što je </w:t>
      </w:r>
      <w:r w:rsidR="00154C1B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povećanje od 60,60% u odnosu na isto razdoblje prethodne godine.</w:t>
      </w:r>
    </w:p>
    <w:p w14:paraId="5C4EBA74" w14:textId="77777777" w:rsidR="00CB5AF0" w:rsidRPr="00CB5AF0" w:rsidRDefault="00CB5AF0" w:rsidP="00CB5AF0">
      <w:pPr>
        <w:autoSpaceDE w:val="0"/>
        <w:autoSpaceDN w:val="0"/>
        <w:adjustRightInd w:val="0"/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6A59652C" w14:textId="77777777" w:rsidR="00154C1B" w:rsidRPr="00C60BB0" w:rsidRDefault="00CB5AF0" w:rsidP="00154C1B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ab/>
      </w:r>
      <w:r w:rsidR="00154C1B" w:rsidRPr="00C60BB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Prihodi od prodaje proizvoda i robe te pruženih usluga i prihodi od donacija manji su u odnosu na isto razdoblje prethodne godine za 69,7%.  </w:t>
      </w:r>
    </w:p>
    <w:p w14:paraId="028B3509" w14:textId="77777777" w:rsidR="00154C1B" w:rsidRPr="00C60BB0" w:rsidRDefault="00154C1B" w:rsidP="00154C1B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60BB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    U 2025. godini primljena je donacija temeljem Ugovora o sponzorstvu od 24.12.2024. godine s Jamnica plus d.o.o. za izgradnju nadstrešnice na prostoru održavanja Kupskih večeri u iznosu od 16.810,00 EUR dok u 2026. godini nije bilo primljenih donacija.</w:t>
      </w:r>
    </w:p>
    <w:p w14:paraId="40C0957C" w14:textId="317E4AE6" w:rsidR="00CB5AF0" w:rsidRPr="00CB5AF0" w:rsidRDefault="00CB5AF0" w:rsidP="00CB5AF0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4F2C5BBE" w14:textId="17B8A2AF" w:rsidR="00CB5AF0" w:rsidRDefault="00CB5AF0" w:rsidP="007B335D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ab/>
        <w:t xml:space="preserve">Kazne, upravne mjere i ostali prihodi su ostvareni u iznosu od </w:t>
      </w:r>
      <w:r w:rsidR="00C60BB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49.405,01</w:t>
      </w:r>
      <w:r w:rsidRPr="00CB5AF0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EUR</w:t>
      </w:r>
      <w:r w:rsidR="005C73BD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</w:t>
      </w:r>
    </w:p>
    <w:p w14:paraId="2E595102" w14:textId="77777777" w:rsidR="000B463B" w:rsidRDefault="000B463B" w:rsidP="007B335D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300E0BDD" w14:textId="39E24167" w:rsidR="00C441C1" w:rsidRDefault="00C441C1" w:rsidP="00C441C1">
      <w:pPr>
        <w:tabs>
          <w:tab w:val="left" w:pos="720"/>
        </w:tabs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</w:pPr>
      <w:r w:rsidRPr="00C441C1"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  <w:t>Prihodi od prodaje nefinancijske imovine</w:t>
      </w:r>
    </w:p>
    <w:p w14:paraId="1AC4A0D8" w14:textId="0DC10616" w:rsidR="00C441C1" w:rsidRPr="00C441C1" w:rsidRDefault="00C441C1" w:rsidP="00C441C1">
      <w:pPr>
        <w:ind w:firstLine="708"/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C441C1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Od prodaje zemljišta u gospodarskoj zoni ostvareni su prihodi u iznosu od </w:t>
      </w:r>
      <w:r w:rsidR="00C60BB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347.627</w:t>
      </w:r>
      <w:r w:rsidRPr="00C441C1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theme="minorHAnsi"/>
          <w:sz w:val="20"/>
          <w:szCs w:val="20"/>
          <w:lang w:eastAsia="ar-SA" w:bidi="ar-SA"/>
        </w:rPr>
        <w:t>EUR</w:t>
      </w:r>
      <w:r w:rsidRPr="00C441C1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što je  </w:t>
      </w:r>
      <w:r w:rsidR="00C60BB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237,05</w:t>
      </w:r>
      <w:r w:rsidRPr="00C441C1">
        <w:rPr>
          <w:rFonts w:asciiTheme="minorHAnsi" w:eastAsia="Times New Roman" w:hAnsiTheme="minorHAnsi" w:cs="Arial"/>
          <w:sz w:val="20"/>
          <w:szCs w:val="20"/>
          <w:lang w:eastAsia="ar-SA" w:bidi="ar-SA"/>
        </w:rPr>
        <w:t>%  prihoda prethodne godine. Navedeno ne predstavlja stabilan izvor prihoda već ovisi o više faktora na tržištu te se mijenja ovisno o potrebama i željama gospodarstvenika.</w:t>
      </w:r>
    </w:p>
    <w:p w14:paraId="10488A0A" w14:textId="7D7D29B8" w:rsidR="00C441C1" w:rsidRPr="00C441C1" w:rsidRDefault="00C441C1" w:rsidP="00C60BB0">
      <w:pPr>
        <w:jc w:val="both"/>
        <w:rPr>
          <w:rFonts w:asciiTheme="minorHAnsi" w:hAnsiTheme="minorHAnsi" w:cs="Arial"/>
          <w:bCs/>
          <w:iCs/>
          <w:noProof/>
          <w:sz w:val="20"/>
          <w:szCs w:val="20"/>
          <w:lang w:eastAsia="hr-HR" w:bidi="ar-SA"/>
        </w:rPr>
      </w:pPr>
      <w:r w:rsidRPr="00C441C1">
        <w:rPr>
          <w:rFonts w:asciiTheme="minorHAnsi" w:eastAsia="Times New Roman" w:hAnsiTheme="minorHAnsi" w:cs="Arial"/>
          <w:sz w:val="20"/>
          <w:szCs w:val="20"/>
          <w:lang w:eastAsia="ar-SA" w:bidi="ar-SA"/>
        </w:rPr>
        <w:tab/>
      </w:r>
    </w:p>
    <w:p w14:paraId="09A71D8C" w14:textId="77777777" w:rsidR="00C441C1" w:rsidRPr="00C441C1" w:rsidRDefault="00C441C1" w:rsidP="00C441C1">
      <w:pPr>
        <w:tabs>
          <w:tab w:val="left" w:pos="720"/>
        </w:tabs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</w:pPr>
    </w:p>
    <w:p w14:paraId="0EDCA381" w14:textId="7708E569" w:rsidR="00C441C1" w:rsidRPr="00C441C1" w:rsidRDefault="00C441C1" w:rsidP="00C441C1">
      <w:pPr>
        <w:tabs>
          <w:tab w:val="left" w:pos="720"/>
        </w:tabs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</w:pPr>
      <w:r w:rsidRPr="00C441C1">
        <w:rPr>
          <w:rFonts w:asciiTheme="minorHAnsi" w:hAnsiTheme="minorHAnsi" w:cs="Arial"/>
          <w:b/>
          <w:i/>
          <w:noProof/>
          <w:sz w:val="20"/>
          <w:szCs w:val="20"/>
          <w:u w:val="single"/>
          <w:lang w:eastAsia="hr-HR" w:bidi="ar-SA"/>
        </w:rPr>
        <w:t>Primici</w:t>
      </w:r>
    </w:p>
    <w:p w14:paraId="6CC2C43A" w14:textId="224E3B54" w:rsidR="005C73BD" w:rsidRDefault="00C60BB0" w:rsidP="005C73BD">
      <w:pPr>
        <w:ind w:firstLine="708"/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U prvih 6 mjeseci 2025. godine </w:t>
      </w:r>
      <w:r w:rsidR="005C73BD" w:rsidRPr="005C73BD">
        <w:rPr>
          <w:rFonts w:asciiTheme="minorHAnsi" w:eastAsia="Times New Roman" w:hAnsiTheme="minorHAnsi" w:cs="Arial"/>
          <w:sz w:val="20"/>
          <w:szCs w:val="20"/>
          <w:lang w:eastAsia="ar-SA" w:bidi="ar-SA"/>
        </w:rPr>
        <w:t>Temeljem Ugovora o kreditu broj INJS-24-1103506 sklopljenim s Hrvatskom bankom primljena su sredstva u iznosu od 372.925,16 za dogradnju dječjeg vrtića "Potočić Pisarovina"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, dok u istom razdoblju ove godine nije bilo zaduženja.</w:t>
      </w:r>
    </w:p>
    <w:p w14:paraId="6C5E80FC" w14:textId="77777777" w:rsidR="00C60BB0" w:rsidRPr="005C73BD" w:rsidRDefault="00C60BB0" w:rsidP="005C73BD">
      <w:pPr>
        <w:ind w:firstLine="708"/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19E9C7CE" w14:textId="77777777" w:rsidR="00C441C1" w:rsidRDefault="00C441C1" w:rsidP="007B335D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1C52B172" w14:textId="77777777" w:rsidR="00C441C1" w:rsidRDefault="00C441C1" w:rsidP="007B335D">
      <w:pPr>
        <w:jc w:val="both"/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332D186C" w14:textId="35C7DB14" w:rsidR="00DC3641" w:rsidRPr="007B335D" w:rsidRDefault="00F73270" w:rsidP="007B335D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1B2C45">
        <w:rPr>
          <w:rFonts w:asciiTheme="minorHAnsi" w:eastAsia="Times New Roman" w:hAnsiTheme="minorHAnsi" w:cs="Arial"/>
          <w:b/>
          <w:i/>
          <w:sz w:val="20"/>
          <w:szCs w:val="20"/>
          <w:u w:val="single"/>
          <w:lang w:eastAsia="ar-SA" w:bidi="ar-SA"/>
        </w:rPr>
        <w:lastRenderedPageBreak/>
        <w:t>U</w:t>
      </w:r>
      <w:r w:rsidR="00DC3641" w:rsidRPr="001B2C45">
        <w:rPr>
          <w:rFonts w:asciiTheme="minorHAnsi" w:eastAsia="Times New Roman" w:hAnsiTheme="minorHAnsi" w:cs="Arial"/>
          <w:b/>
          <w:i/>
          <w:sz w:val="20"/>
          <w:szCs w:val="20"/>
          <w:u w:val="single"/>
          <w:lang w:eastAsia="ar-SA" w:bidi="ar-SA"/>
        </w:rPr>
        <w:t>KUPNI RASHODI I IZDACI</w:t>
      </w:r>
    </w:p>
    <w:p w14:paraId="640EB0AA" w14:textId="77777777" w:rsidR="00DC3641" w:rsidRPr="001B2C45" w:rsidRDefault="00DC3641" w:rsidP="00DC3641">
      <w:pPr>
        <w:tabs>
          <w:tab w:val="left" w:pos="720"/>
        </w:tabs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</w:p>
    <w:p w14:paraId="229C43E6" w14:textId="1939D575" w:rsidR="00DC3641" w:rsidRPr="001B2C45" w:rsidRDefault="00DC3641" w:rsidP="00DC3641">
      <w:pPr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          Ukupni </w:t>
      </w:r>
      <w:r w:rsidRPr="001B2C45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>rashodi i izdaci</w:t>
      </w:r>
      <w:r w:rsidR="00CB5B31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 xml:space="preserve"> u</w:t>
      </w:r>
      <w:r w:rsidR="00CB5AF0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 xml:space="preserve"> prvom polugodištu</w:t>
      </w:r>
      <w:r w:rsidR="00CB5B31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 xml:space="preserve"> 20</w:t>
      </w:r>
      <w:r w:rsidR="0078725A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>2</w:t>
      </w:r>
      <w:r w:rsidR="00C60BB0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>5</w:t>
      </w:r>
      <w:r w:rsidR="00CB5B31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>. godin</w:t>
      </w:r>
      <w:r w:rsidR="00CB5AF0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>e</w:t>
      </w:r>
      <w:r w:rsidRPr="001B2C45">
        <w:rPr>
          <w:rFonts w:asciiTheme="minorHAnsi" w:eastAsia="Times New Roman" w:hAnsiTheme="minorHAnsi" w:cs="Arial"/>
          <w:bCs/>
          <w:sz w:val="20"/>
          <w:szCs w:val="20"/>
          <w:lang w:eastAsia="ar-SA" w:bidi="ar-SA"/>
        </w:rPr>
        <w:t xml:space="preserve">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ostvareni su u iznosu </w:t>
      </w:r>
      <w:r w:rsidR="00C60BB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1.835.665,17</w:t>
      </w:r>
      <w:r w:rsidR="00AD2ADA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theme="minorHAnsi"/>
          <w:sz w:val="20"/>
          <w:szCs w:val="20"/>
          <w:lang w:eastAsia="ar-SA" w:bidi="ar-SA"/>
        </w:rPr>
        <w:t>EUR</w:t>
      </w:r>
      <w:r w:rsidRPr="001B2C45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 i za </w:t>
      </w:r>
      <w:r w:rsidR="00C60BB0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>52,29</w:t>
      </w:r>
      <w:r w:rsidR="00A33651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>%</w:t>
      </w:r>
      <w:r w:rsidR="004836E1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 </w:t>
      </w:r>
      <w:r w:rsidRPr="001B2C45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su </w:t>
      </w:r>
      <w:r w:rsidR="00C60BB0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manji </w:t>
      </w:r>
      <w:r w:rsidR="00CB5B31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>od prošlogodišnjih</w:t>
      </w:r>
      <w:r w:rsidR="00690C44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 u istom periodu</w:t>
      </w:r>
      <w:r w:rsidRPr="001B2C45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. </w:t>
      </w:r>
    </w:p>
    <w:p w14:paraId="5FE595BC" w14:textId="77777777" w:rsidR="00CE0078" w:rsidRPr="001B2C45" w:rsidRDefault="00CE0078" w:rsidP="00DC3641">
      <w:pPr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</w:pPr>
    </w:p>
    <w:p w14:paraId="08565667" w14:textId="060722D7" w:rsidR="00E0340F" w:rsidRDefault="003168FF" w:rsidP="00E0340F">
      <w:pPr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U prilogu se daje pregled </w:t>
      </w:r>
      <w:r w:rsidR="00264538" w:rsidRPr="001B2C45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ukupnih </w:t>
      </w:r>
      <w:r w:rsidRPr="001B2C45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>rashoda</w:t>
      </w:r>
      <w:r w:rsidR="00F97677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 i izdataka</w:t>
      </w:r>
      <w:r w:rsidRPr="001B2C45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 po stavkama:</w:t>
      </w:r>
    </w:p>
    <w:tbl>
      <w:tblPr>
        <w:tblW w:w="11013" w:type="dxa"/>
        <w:tblInd w:w="-1003" w:type="dxa"/>
        <w:tblLook w:val="04A0" w:firstRow="1" w:lastRow="0" w:firstColumn="1" w:lastColumn="0" w:noHBand="0" w:noVBand="1"/>
      </w:tblPr>
      <w:tblGrid>
        <w:gridCol w:w="5529"/>
        <w:gridCol w:w="1267"/>
        <w:gridCol w:w="1017"/>
        <w:gridCol w:w="1267"/>
        <w:gridCol w:w="1017"/>
        <w:gridCol w:w="1057"/>
      </w:tblGrid>
      <w:tr w:rsidR="005B22C4" w:rsidRPr="005B22C4" w14:paraId="2F8CC902" w14:textId="77777777" w:rsidTr="005B22C4">
        <w:trPr>
          <w:trHeight w:val="735"/>
        </w:trPr>
        <w:tc>
          <w:tcPr>
            <w:tcW w:w="5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3B9DFBA5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Račun / opis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6CBAAE1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Izvršenje 01.01.-30.06.2025.              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E674D95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Struktura (%)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C1830C9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Izvršenje 01.01.-30.06.2026.           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671458D2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Struktura (%)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2A06D46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INDEKS %  (III./I.)*100</w:t>
            </w:r>
          </w:p>
        </w:tc>
      </w:tr>
      <w:tr w:rsidR="005B22C4" w:rsidRPr="005B22C4" w14:paraId="4A0F3A5C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47081C81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1D3A6558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644EAAB2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38F764AD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05DE1DEA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352E3E0D" w14:textId="77777777" w:rsidR="005B22C4" w:rsidRPr="005B22C4" w:rsidRDefault="005B22C4" w:rsidP="005B22C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</w:t>
            </w:r>
          </w:p>
        </w:tc>
      </w:tr>
      <w:tr w:rsidR="005B22C4" w:rsidRPr="005B22C4" w14:paraId="4AE814EE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EB9C2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3 Rashodi poslovanja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691541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1.118.365,98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6126E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32,20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1EEA12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1.394.294,28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06B98A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75,96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08A67F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124,67</w:t>
            </w:r>
          </w:p>
        </w:tc>
      </w:tr>
      <w:tr w:rsidR="005B22C4" w:rsidRPr="005B22C4" w14:paraId="6D91D917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7C12F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31 Rashodi za zaposlene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3AEFEE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411.483,73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135EB9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36,79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2589D8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495.146,08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5E482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35,51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BC1C2E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120,33</w:t>
            </w:r>
          </w:p>
        </w:tc>
      </w:tr>
      <w:tr w:rsidR="005B22C4" w:rsidRPr="005B22C4" w14:paraId="30F18D8A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23308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32 Materijalni rashodi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C6E21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446.863,27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9D8FA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39,96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5EBB9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494.182,65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C1108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35,44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A4738C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110,59</w:t>
            </w:r>
          </w:p>
        </w:tc>
      </w:tr>
      <w:tr w:rsidR="005B22C4" w:rsidRPr="005B22C4" w14:paraId="06BE6593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FAC24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34 Financijski rashodi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0BC614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8.203,99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AE7C6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5A7017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17.109,36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8B2866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1,23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99CF9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208,55</w:t>
            </w:r>
          </w:p>
        </w:tc>
      </w:tr>
      <w:tr w:rsidR="005B22C4" w:rsidRPr="005B22C4" w14:paraId="4E71BC75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B5A0B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35 Subvencije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A4730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16.096,25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19EB8F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1,44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6E8EBD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12.149,65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66AE92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0,87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43DC93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75,48</w:t>
            </w:r>
          </w:p>
        </w:tc>
      </w:tr>
      <w:tr w:rsidR="005B22C4" w:rsidRPr="005B22C4" w14:paraId="4D85AE16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7B229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36 Pomoći dane u inozemstvo i unutar općeg proračuna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5AD10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128077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D73D88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50.000,00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605E40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3,59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0CA0E8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0,00</w:t>
            </w:r>
          </w:p>
        </w:tc>
      </w:tr>
      <w:tr w:rsidR="005B22C4" w:rsidRPr="005B22C4" w14:paraId="42F9C97B" w14:textId="77777777" w:rsidTr="005B22C4">
        <w:trPr>
          <w:trHeight w:val="49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4589D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37 Naknade građanima i kućanstvima na temelju osiguranja i druge naknade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8319D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31.476,24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141ED0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2,81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EEF60A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47.211,43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61CDB9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3,39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1E2837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149,99</w:t>
            </w:r>
          </w:p>
        </w:tc>
      </w:tr>
      <w:tr w:rsidR="005B22C4" w:rsidRPr="005B22C4" w14:paraId="6CDC6908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34522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38 Rashodi za donacije, kazne, naknade šteta i kapitalne pomoći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6FEDD7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204.242,50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040554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18,26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4D5882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278.495,11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4949C4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19,97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FDC8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136,36</w:t>
            </w:r>
          </w:p>
        </w:tc>
      </w:tr>
      <w:tr w:rsidR="005B22C4" w:rsidRPr="005B22C4" w14:paraId="6BE328A6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63C03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4 Rashodi za nabavu nefinancijske imovine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2917E2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2.309.904,58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85F5F2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66,50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390B46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396.245,11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724569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21,59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DDA3D6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17,15</w:t>
            </w:r>
          </w:p>
        </w:tc>
      </w:tr>
      <w:tr w:rsidR="005B22C4" w:rsidRPr="005B22C4" w14:paraId="69606232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B5554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41 Rashodi za nabavu neproizvedene dugotrajne imovine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253614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117.511,29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9890CD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5,09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F80C1F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25.963,22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5E0A5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6,55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B7FC8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22,09</w:t>
            </w:r>
          </w:p>
        </w:tc>
      </w:tr>
      <w:tr w:rsidR="005B22C4" w:rsidRPr="005B22C4" w14:paraId="0B1055CE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40230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42 Rashodi za nabavu proizvedene dugotrajne imovine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F4C619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2.157.530,79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60A50A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93,40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A8697E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370.281,89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3E02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93,45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1B797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17,16</w:t>
            </w:r>
          </w:p>
        </w:tc>
      </w:tr>
      <w:tr w:rsidR="005B22C4" w:rsidRPr="005B22C4" w14:paraId="792D2EA3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86587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45 Rashodi za dodatna ulaganja na nefinancijskoj imovini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1BAD88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34.862,50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DD0ACE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1,51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F456D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B4D71E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D5F48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0,00</w:t>
            </w:r>
          </w:p>
        </w:tc>
      </w:tr>
      <w:tr w:rsidR="005B22C4" w:rsidRPr="005B22C4" w14:paraId="786BF77A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63091E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619EEF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45.125,78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1B2B43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1,30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578D85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45.125,78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CFB89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2,46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A96E7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100,00</w:t>
            </w:r>
          </w:p>
        </w:tc>
      </w:tr>
      <w:tr w:rsidR="005B22C4" w:rsidRPr="005B22C4" w14:paraId="73B76A7F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02022C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 xml:space="preserve">54 Izdaci za otplatu glavnice primljenih kredita i zajmova                                         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A3FC2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45.125,78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0CACEC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2C376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45.125,78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144BB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6A2FD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hr-HR" w:bidi="ar-SA"/>
              </w:rPr>
              <w:t>100</w:t>
            </w:r>
          </w:p>
        </w:tc>
      </w:tr>
      <w:tr w:rsidR="005B22C4" w:rsidRPr="005B22C4" w14:paraId="21509659" w14:textId="77777777" w:rsidTr="005B22C4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7D78E1" w14:textId="77777777" w:rsidR="005B22C4" w:rsidRPr="005B22C4" w:rsidRDefault="005B22C4" w:rsidP="005B22C4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UKUPNI RASHODI I IZDACI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346F4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3.473.396,34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15B1BE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509B38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1.835.665,17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5F7AF9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FD952C" w14:textId="77777777" w:rsidR="005B22C4" w:rsidRPr="005B22C4" w:rsidRDefault="005B22C4" w:rsidP="005B22C4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5B22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52,85</w:t>
            </w:r>
          </w:p>
        </w:tc>
      </w:tr>
    </w:tbl>
    <w:p w14:paraId="40115EC8" w14:textId="77777777" w:rsidR="00F370C2" w:rsidRDefault="00F370C2" w:rsidP="00E0340F">
      <w:pPr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49A3668A" w14:textId="77777777" w:rsidR="00C91F08" w:rsidRDefault="00C91F08" w:rsidP="0065011C">
      <w:pPr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60F8E16B" w14:textId="41A921AA" w:rsidR="007B335D" w:rsidRDefault="00E0340F" w:rsidP="0065011C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Graf </w:t>
      </w:r>
      <w:r w:rsidR="00B22453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5</w:t>
      </w: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. 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Prikaz strukture ras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hoda i izdataka ostvarenih u </w:t>
      </w:r>
      <w:r w:rsidR="00690C44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prvom polugodištu </w:t>
      </w:r>
      <w:r>
        <w:rPr>
          <w:rFonts w:asciiTheme="minorHAnsi" w:eastAsia="Times New Roman" w:hAnsiTheme="minorHAnsi" w:cs="Arial"/>
          <w:sz w:val="20"/>
          <w:szCs w:val="20"/>
          <w:lang w:eastAsia="ar-SA" w:bidi="ar-SA"/>
        </w:rPr>
        <w:t>20</w:t>
      </w:r>
      <w:r w:rsidR="000F2FC0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5B22C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</w:t>
      </w:r>
      <w:r w:rsidR="00690C4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</w:p>
    <w:p w14:paraId="01AA400E" w14:textId="1F7B5B32" w:rsidR="00690C44" w:rsidRDefault="005B22C4" w:rsidP="0065011C">
      <w:pPr>
        <w:rPr>
          <w:noProof/>
        </w:rPr>
      </w:pPr>
      <w:r>
        <w:rPr>
          <w:noProof/>
        </w:rPr>
        <w:drawing>
          <wp:inline distT="0" distB="0" distL="0" distR="0" wp14:anchorId="5A665937" wp14:editId="682CEBA2">
            <wp:extent cx="5972175" cy="3190875"/>
            <wp:effectExtent l="0" t="0" r="9525" b="9525"/>
            <wp:docPr id="55752167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1EB5A033-E213-DF35-72E0-19973A16EB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B3FA8BF" w14:textId="611E69E4" w:rsidR="0065011C" w:rsidRDefault="0065011C" w:rsidP="0065011C">
      <w:pPr>
        <w:rPr>
          <w:rFonts w:asciiTheme="minorHAnsi" w:eastAsia="Times New Roman" w:hAnsiTheme="minorHAnsi" w:cs="Arial"/>
          <w:b/>
          <w:i/>
          <w:color w:val="000000"/>
          <w:sz w:val="20"/>
          <w:szCs w:val="20"/>
          <w:u w:val="single"/>
          <w:lang w:eastAsia="ar-SA" w:bidi="ar-SA"/>
        </w:rPr>
      </w:pPr>
    </w:p>
    <w:p w14:paraId="14EC2AB6" w14:textId="44DF72B2" w:rsidR="009E2A95" w:rsidRDefault="00EA7E29" w:rsidP="009E2A95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lastRenderedPageBreak/>
        <w:t xml:space="preserve">Graf </w:t>
      </w:r>
      <w:r w:rsidR="00B22453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6</w:t>
      </w: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. 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Prikaz strukture rashoda poslovanja ostvarenih </w:t>
      </w:r>
      <w:r w:rsidR="009E2A9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u prvom polugodištu 202</w:t>
      </w:r>
      <w:r w:rsidR="005B22C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="009E2A95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</w:t>
      </w:r>
      <w:r w:rsidR="009E2A9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</w:p>
    <w:p w14:paraId="686AE8B8" w14:textId="432F3466" w:rsidR="0065011C" w:rsidRPr="001B2C45" w:rsidRDefault="0065011C" w:rsidP="00DC3641">
      <w:pPr>
        <w:rPr>
          <w:rFonts w:asciiTheme="minorHAnsi" w:eastAsia="Times New Roman" w:hAnsiTheme="minorHAnsi" w:cs="Arial"/>
          <w:b/>
          <w:i/>
          <w:color w:val="000000"/>
          <w:sz w:val="20"/>
          <w:szCs w:val="20"/>
          <w:u w:val="single"/>
          <w:lang w:eastAsia="ar-SA" w:bidi="ar-SA"/>
        </w:rPr>
      </w:pPr>
    </w:p>
    <w:p w14:paraId="7B7ADF35" w14:textId="6DD690E7" w:rsidR="00B431A1" w:rsidRDefault="005B22C4" w:rsidP="00DC3641">
      <w:pPr>
        <w:rPr>
          <w:noProof/>
          <w:lang w:eastAsia="hr-HR" w:bidi="ar-SA"/>
        </w:rPr>
      </w:pPr>
      <w:r>
        <w:rPr>
          <w:noProof/>
        </w:rPr>
        <w:drawing>
          <wp:inline distT="0" distB="0" distL="0" distR="0" wp14:anchorId="5B81DD2F" wp14:editId="5067236B">
            <wp:extent cx="5934075" cy="3400425"/>
            <wp:effectExtent l="0" t="0" r="9525" b="9525"/>
            <wp:docPr id="1856340936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7E3B9935-34F2-B8B5-1ABB-300E727131F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3D1E7B8" w14:textId="77777777" w:rsidR="00B431A1" w:rsidRDefault="00B431A1" w:rsidP="00DC3641">
      <w:pPr>
        <w:rPr>
          <w:noProof/>
          <w:lang w:eastAsia="hr-HR" w:bidi="ar-SA"/>
        </w:rPr>
      </w:pPr>
    </w:p>
    <w:p w14:paraId="663C9B7C" w14:textId="52B67A2B" w:rsidR="006D4257" w:rsidRDefault="007B3546" w:rsidP="00DC3641">
      <w:pPr>
        <w:rPr>
          <w:noProof/>
          <w:lang w:eastAsia="hr-HR" w:bidi="ar-SA"/>
        </w:rPr>
      </w:pPr>
      <w:r>
        <w:rPr>
          <w:noProof/>
          <w:lang w:eastAsia="hr-HR" w:bidi="ar-SA"/>
        </w:rPr>
        <w:t xml:space="preserve"> </w:t>
      </w:r>
    </w:p>
    <w:p w14:paraId="45B540C4" w14:textId="7D01CB58" w:rsidR="007B343A" w:rsidRPr="001B2C45" w:rsidRDefault="00570ADF" w:rsidP="00DC3641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Graf </w:t>
      </w:r>
      <w:r w:rsidR="00B22453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>7</w:t>
      </w:r>
      <w:r w:rsidRPr="001B2C45"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  <w:t xml:space="preserve">.  </w:t>
      </w:r>
      <w:r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Prikaz strukture rashoda za nabavu nefinan</w:t>
      </w:r>
      <w:r w:rsidR="008A2A7F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cijske imovine ostvarenih </w:t>
      </w:r>
      <w:r w:rsidR="009E2A9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u prvom polugodištu 202</w:t>
      </w:r>
      <w:r w:rsidR="005B22C4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="009E2A95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</w:t>
      </w:r>
      <w:r w:rsidR="009E2A9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</w:p>
    <w:p w14:paraId="02119170" w14:textId="71E087B4" w:rsidR="0065011C" w:rsidRDefault="00DE3746" w:rsidP="00794ED6">
      <w:pPr>
        <w:rPr>
          <w:rFonts w:asciiTheme="minorHAnsi" w:eastAsia="Times New Roman" w:hAnsiTheme="minorHAnsi" w:cs="Arial"/>
          <w:b/>
          <w:color w:val="000000"/>
          <w:sz w:val="20"/>
          <w:szCs w:val="20"/>
          <w:lang w:eastAsia="ar-SA" w:bidi="ar-SA"/>
        </w:rPr>
      </w:pPr>
      <w:r>
        <w:rPr>
          <w:noProof/>
        </w:rPr>
        <w:drawing>
          <wp:inline distT="0" distB="0" distL="0" distR="0" wp14:anchorId="4DC2F2FC" wp14:editId="07E47BF0">
            <wp:extent cx="5981700" cy="4048125"/>
            <wp:effectExtent l="0" t="0" r="0" b="9525"/>
            <wp:docPr id="1274798139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5BC52C81-85CB-EA1B-AD78-E7CF945816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4902FCC" w14:textId="77777777" w:rsidR="00A728F7" w:rsidRDefault="00A728F7" w:rsidP="00794ED6">
      <w:pPr>
        <w:rPr>
          <w:rFonts w:asciiTheme="minorHAnsi" w:eastAsia="Times New Roman" w:hAnsiTheme="minorHAnsi" w:cs="Arial"/>
          <w:b/>
          <w:color w:val="000000"/>
          <w:sz w:val="20"/>
          <w:szCs w:val="20"/>
          <w:lang w:eastAsia="ar-SA" w:bidi="ar-SA"/>
        </w:rPr>
      </w:pPr>
    </w:p>
    <w:p w14:paraId="306A8B67" w14:textId="77777777" w:rsidR="00AC15DC" w:rsidRDefault="00AC15DC" w:rsidP="00794ED6">
      <w:pPr>
        <w:rPr>
          <w:rFonts w:asciiTheme="minorHAnsi" w:eastAsia="Times New Roman" w:hAnsiTheme="minorHAnsi" w:cs="Arial"/>
          <w:b/>
          <w:color w:val="000000"/>
          <w:sz w:val="20"/>
          <w:szCs w:val="20"/>
          <w:lang w:eastAsia="ar-SA" w:bidi="ar-SA"/>
        </w:rPr>
      </w:pPr>
    </w:p>
    <w:p w14:paraId="3943E460" w14:textId="77777777" w:rsidR="00AC15DC" w:rsidRDefault="00AC15DC" w:rsidP="00794ED6">
      <w:pPr>
        <w:rPr>
          <w:rFonts w:asciiTheme="minorHAnsi" w:eastAsia="Times New Roman" w:hAnsiTheme="minorHAnsi" w:cs="Arial"/>
          <w:b/>
          <w:color w:val="000000"/>
          <w:sz w:val="20"/>
          <w:szCs w:val="20"/>
          <w:lang w:eastAsia="ar-SA" w:bidi="ar-SA"/>
        </w:rPr>
      </w:pPr>
    </w:p>
    <w:p w14:paraId="783E41BA" w14:textId="4ABC6D15" w:rsidR="0065011C" w:rsidRPr="00A728F7" w:rsidRDefault="007C599B" w:rsidP="00954E0E">
      <w:pPr>
        <w:rPr>
          <w:rFonts w:asciiTheme="minorHAnsi" w:eastAsia="Times New Roman" w:hAnsiTheme="minorHAnsi" w:cs="Arial"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color w:val="000000"/>
          <w:sz w:val="20"/>
          <w:szCs w:val="20"/>
          <w:lang w:eastAsia="ar-SA" w:bidi="ar-SA"/>
        </w:rPr>
        <w:lastRenderedPageBreak/>
        <w:t xml:space="preserve">Graf </w:t>
      </w:r>
      <w:r w:rsidR="00B22453">
        <w:rPr>
          <w:rFonts w:asciiTheme="minorHAnsi" w:eastAsia="Times New Roman" w:hAnsiTheme="minorHAnsi" w:cs="Arial"/>
          <w:b/>
          <w:color w:val="000000"/>
          <w:sz w:val="20"/>
          <w:szCs w:val="20"/>
          <w:lang w:eastAsia="ar-SA" w:bidi="ar-SA"/>
        </w:rPr>
        <w:t>8</w:t>
      </w:r>
      <w:r w:rsidRPr="001B2C45">
        <w:rPr>
          <w:rFonts w:asciiTheme="minorHAnsi" w:eastAsia="Times New Roman" w:hAnsiTheme="minorHAnsi" w:cs="Arial"/>
          <w:b/>
          <w:color w:val="000000"/>
          <w:sz w:val="20"/>
          <w:szCs w:val="20"/>
          <w:lang w:eastAsia="ar-SA" w:bidi="ar-SA"/>
        </w:rPr>
        <w:t xml:space="preserve">. </w:t>
      </w:r>
      <w:r w:rsidRPr="001B2C45">
        <w:rPr>
          <w:rFonts w:asciiTheme="minorHAnsi" w:eastAsia="Times New Roman" w:hAnsiTheme="minorHAnsi" w:cs="Arial"/>
          <w:bCs/>
          <w:color w:val="000000"/>
          <w:sz w:val="20"/>
          <w:szCs w:val="20"/>
          <w:lang w:eastAsia="ar-SA" w:bidi="ar-SA"/>
        </w:rPr>
        <w:t xml:space="preserve">Usporedba rashoda </w:t>
      </w:r>
      <w:r w:rsidR="007403A7" w:rsidRPr="001B2C45">
        <w:rPr>
          <w:rFonts w:asciiTheme="minorHAnsi" w:eastAsia="Times New Roman" w:hAnsiTheme="minorHAnsi" w:cs="Arial"/>
          <w:bCs/>
          <w:color w:val="000000"/>
          <w:sz w:val="20"/>
          <w:szCs w:val="20"/>
          <w:lang w:eastAsia="ar-SA" w:bidi="ar-SA"/>
        </w:rPr>
        <w:t xml:space="preserve">ostvarenih </w:t>
      </w:r>
      <w:r w:rsidRPr="001B2C45">
        <w:rPr>
          <w:rFonts w:asciiTheme="minorHAnsi" w:eastAsia="Times New Roman" w:hAnsiTheme="minorHAnsi" w:cs="Arial"/>
          <w:bCs/>
          <w:color w:val="000000"/>
          <w:sz w:val="20"/>
          <w:szCs w:val="20"/>
          <w:lang w:eastAsia="ar-SA" w:bidi="ar-SA"/>
        </w:rPr>
        <w:t xml:space="preserve">u </w:t>
      </w:r>
      <w:r w:rsidR="009E2A95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u</w:t>
      </w:r>
      <w:r w:rsidR="009E2A95">
        <w:rPr>
          <w:rFonts w:asciiTheme="minorHAnsi" w:eastAsia="Times New Roman" w:hAnsiTheme="minorHAnsi" w:cs="Arial"/>
          <w:sz w:val="20"/>
          <w:szCs w:val="20"/>
          <w:lang w:eastAsia="ar-SA" w:bidi="ar-SA"/>
        </w:rPr>
        <w:t xml:space="preserve"> prvom polugodištu </w:t>
      </w:r>
      <w:r w:rsidR="009E2A95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20</w:t>
      </w:r>
      <w:r w:rsidR="009E2A9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DE3746">
        <w:rPr>
          <w:rFonts w:asciiTheme="minorHAnsi" w:eastAsia="Times New Roman" w:hAnsiTheme="minorHAnsi" w:cs="Arial"/>
          <w:sz w:val="20"/>
          <w:szCs w:val="20"/>
          <w:lang w:eastAsia="ar-SA" w:bidi="ar-SA"/>
        </w:rPr>
        <w:t>5</w:t>
      </w:r>
      <w:r w:rsidR="009E2A95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i 20</w:t>
      </w:r>
      <w:r w:rsidR="009E2A9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2</w:t>
      </w:r>
      <w:r w:rsidR="00DE3746">
        <w:rPr>
          <w:rFonts w:asciiTheme="minorHAnsi" w:eastAsia="Times New Roman" w:hAnsiTheme="minorHAnsi" w:cs="Arial"/>
          <w:sz w:val="20"/>
          <w:szCs w:val="20"/>
          <w:lang w:eastAsia="ar-SA" w:bidi="ar-SA"/>
        </w:rPr>
        <w:t>6</w:t>
      </w:r>
      <w:r w:rsidR="009E2A95" w:rsidRPr="001B2C4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. godin</w:t>
      </w:r>
      <w:r w:rsidR="009E2A95">
        <w:rPr>
          <w:rFonts w:asciiTheme="minorHAnsi" w:eastAsia="Times New Roman" w:hAnsiTheme="minorHAnsi" w:cs="Arial"/>
          <w:sz w:val="20"/>
          <w:szCs w:val="20"/>
          <w:lang w:eastAsia="ar-SA" w:bidi="ar-SA"/>
        </w:rPr>
        <w:t>e</w:t>
      </w:r>
    </w:p>
    <w:p w14:paraId="67D34B7C" w14:textId="2F67EFB6" w:rsidR="00954E0E" w:rsidRDefault="00A9779B" w:rsidP="00954E0E">
      <w:pPr>
        <w:rPr>
          <w:rFonts w:asciiTheme="minorHAnsi" w:eastAsia="Times New Roman" w:hAnsiTheme="minorHAnsi" w:cs="Arial"/>
          <w:bCs/>
          <w:color w:val="000000"/>
          <w:sz w:val="20"/>
          <w:szCs w:val="20"/>
          <w:lang w:eastAsia="ar-SA" w:bidi="ar-SA"/>
        </w:rPr>
      </w:pPr>
      <w:r>
        <w:rPr>
          <w:noProof/>
        </w:rPr>
        <w:drawing>
          <wp:inline distT="0" distB="0" distL="0" distR="0" wp14:anchorId="4163EDC9" wp14:editId="043DEBE6">
            <wp:extent cx="6086475" cy="5076825"/>
            <wp:effectExtent l="0" t="0" r="9525" b="9525"/>
            <wp:docPr id="903960426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7D9FABFA-A4B1-40FF-12D3-4BB4B71E900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9424283" w14:textId="77777777" w:rsidR="00A9779B" w:rsidRDefault="00A9779B" w:rsidP="00954E0E">
      <w:pPr>
        <w:rPr>
          <w:rFonts w:asciiTheme="minorHAnsi" w:eastAsia="Times New Roman" w:hAnsiTheme="minorHAnsi" w:cs="Arial"/>
          <w:bCs/>
          <w:color w:val="000000"/>
          <w:sz w:val="20"/>
          <w:szCs w:val="20"/>
          <w:lang w:eastAsia="ar-SA" w:bidi="ar-SA"/>
        </w:rPr>
      </w:pPr>
    </w:p>
    <w:p w14:paraId="0E0A0EFE" w14:textId="53468BE5" w:rsidR="005F3D9D" w:rsidRPr="001B2C45" w:rsidRDefault="00954E0E" w:rsidP="005F3D9D">
      <w:pPr>
        <w:rPr>
          <w:rFonts w:asciiTheme="minorHAnsi" w:eastAsia="Times New Roman" w:hAnsiTheme="minorHAnsi" w:cs="Arial"/>
          <w:b/>
          <w:i/>
          <w:color w:val="000000"/>
          <w:sz w:val="20"/>
          <w:szCs w:val="20"/>
          <w:u w:val="single"/>
          <w:lang w:eastAsia="ar-SA" w:bidi="ar-SA"/>
        </w:rPr>
      </w:pPr>
      <w:r>
        <w:rPr>
          <w:rFonts w:asciiTheme="minorHAnsi" w:eastAsia="Times New Roman" w:hAnsiTheme="minorHAnsi" w:cs="Arial"/>
          <w:bCs/>
          <w:color w:val="000000"/>
          <w:sz w:val="20"/>
          <w:szCs w:val="20"/>
          <w:lang w:eastAsia="ar-SA" w:bidi="ar-SA"/>
        </w:rPr>
        <w:t xml:space="preserve"> </w:t>
      </w:r>
      <w:r w:rsidR="005F3D9D" w:rsidRPr="001B2C45">
        <w:rPr>
          <w:rFonts w:asciiTheme="minorHAnsi" w:eastAsia="Times New Roman" w:hAnsiTheme="minorHAnsi" w:cs="Arial"/>
          <w:b/>
          <w:i/>
          <w:color w:val="000000"/>
          <w:sz w:val="20"/>
          <w:szCs w:val="20"/>
          <w:u w:val="single"/>
          <w:lang w:eastAsia="ar-SA" w:bidi="ar-SA"/>
        </w:rPr>
        <w:t>Rashodi poslovanja</w:t>
      </w:r>
    </w:p>
    <w:p w14:paraId="32EDD854" w14:textId="77777777" w:rsidR="005F3D9D" w:rsidRPr="001B2C45" w:rsidRDefault="005F3D9D" w:rsidP="005F3D9D">
      <w:pPr>
        <w:rPr>
          <w:rFonts w:asciiTheme="minorHAnsi" w:eastAsia="Times New Roman" w:hAnsiTheme="minorHAnsi" w:cs="Arial"/>
          <w:b/>
          <w:i/>
          <w:color w:val="000000"/>
          <w:sz w:val="20"/>
          <w:szCs w:val="20"/>
          <w:u w:val="single"/>
          <w:lang w:eastAsia="ar-SA" w:bidi="ar-SA"/>
        </w:rPr>
      </w:pPr>
    </w:p>
    <w:p w14:paraId="6990CEE0" w14:textId="5DBB994D" w:rsidR="00EF058F" w:rsidRPr="00EF058F" w:rsidRDefault="00EF058F" w:rsidP="00EF058F">
      <w:pPr>
        <w:ind w:firstLine="708"/>
        <w:jc w:val="both"/>
        <w:rPr>
          <w:rFonts w:asciiTheme="minorHAnsi" w:hAnsiTheme="minorHAnsi" w:cs="Arial"/>
          <w:sz w:val="20"/>
          <w:szCs w:val="20"/>
        </w:rPr>
      </w:pPr>
      <w:r w:rsidRPr="00EF058F">
        <w:rPr>
          <w:rFonts w:asciiTheme="minorHAnsi" w:hAnsiTheme="minorHAnsi" w:cs="Arial"/>
          <w:sz w:val="20"/>
          <w:szCs w:val="20"/>
        </w:rPr>
        <w:t xml:space="preserve">Rashodi poslovanja su izvršeni u iznosu </w:t>
      </w:r>
      <w:r w:rsidR="00A9779B">
        <w:rPr>
          <w:rFonts w:asciiTheme="minorHAnsi" w:hAnsiTheme="minorHAnsi" w:cs="Arial"/>
          <w:sz w:val="20"/>
          <w:szCs w:val="20"/>
        </w:rPr>
        <w:t>1.394.294,28</w:t>
      </w:r>
      <w:r w:rsidR="00C441C1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C04593">
        <w:rPr>
          <w:rFonts w:asciiTheme="minorHAnsi" w:hAnsiTheme="minorHAnsi" w:cs="Arial"/>
          <w:sz w:val="20"/>
          <w:szCs w:val="20"/>
        </w:rPr>
        <w:t xml:space="preserve"> što je za </w:t>
      </w:r>
      <w:r w:rsidR="00A9779B">
        <w:rPr>
          <w:rFonts w:asciiTheme="minorHAnsi" w:hAnsiTheme="minorHAnsi" w:cs="Arial"/>
          <w:sz w:val="20"/>
          <w:szCs w:val="20"/>
        </w:rPr>
        <w:t>24,67</w:t>
      </w:r>
      <w:r w:rsidRPr="00EF058F">
        <w:rPr>
          <w:rFonts w:asciiTheme="minorHAnsi" w:hAnsiTheme="minorHAnsi" w:cs="Arial"/>
          <w:sz w:val="20"/>
          <w:szCs w:val="20"/>
        </w:rPr>
        <w:t xml:space="preserve">% </w:t>
      </w:r>
      <w:r w:rsidR="00A728F7">
        <w:rPr>
          <w:rFonts w:asciiTheme="minorHAnsi" w:hAnsiTheme="minorHAnsi" w:cs="Arial"/>
          <w:sz w:val="20"/>
          <w:szCs w:val="20"/>
        </w:rPr>
        <w:t>više</w:t>
      </w:r>
      <w:r w:rsidR="00C04593">
        <w:rPr>
          <w:rFonts w:asciiTheme="minorHAnsi" w:hAnsiTheme="minorHAnsi" w:cs="Arial"/>
          <w:sz w:val="20"/>
          <w:szCs w:val="20"/>
        </w:rPr>
        <w:t xml:space="preserve"> </w:t>
      </w:r>
      <w:r w:rsidRPr="00EF058F">
        <w:rPr>
          <w:rFonts w:asciiTheme="minorHAnsi" w:hAnsiTheme="minorHAnsi" w:cs="Arial"/>
          <w:sz w:val="20"/>
          <w:szCs w:val="20"/>
        </w:rPr>
        <w:t>od rashoda</w:t>
      </w:r>
      <w:r w:rsidR="00C04593">
        <w:rPr>
          <w:rFonts w:asciiTheme="minorHAnsi" w:hAnsiTheme="minorHAnsi" w:cs="Arial"/>
          <w:sz w:val="20"/>
          <w:szCs w:val="20"/>
        </w:rPr>
        <w:t xml:space="preserve"> poslovanja</w:t>
      </w:r>
      <w:r w:rsidRPr="00EF058F">
        <w:rPr>
          <w:rFonts w:asciiTheme="minorHAnsi" w:hAnsiTheme="minorHAnsi" w:cs="Arial"/>
          <w:sz w:val="20"/>
          <w:szCs w:val="20"/>
        </w:rPr>
        <w:t xml:space="preserve"> prethodne godine.</w:t>
      </w:r>
    </w:p>
    <w:p w14:paraId="735D68B3" w14:textId="77777777" w:rsidR="00424A40" w:rsidRDefault="00DC3641" w:rsidP="00EF058F">
      <w:pPr>
        <w:jc w:val="both"/>
        <w:rPr>
          <w:rFonts w:asciiTheme="minorHAnsi" w:hAnsiTheme="minorHAnsi" w:cs="Arial"/>
          <w:sz w:val="20"/>
          <w:szCs w:val="20"/>
          <w:u w:val="single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Ako pogledamo </w:t>
      </w:r>
      <w:r w:rsidR="00A95444">
        <w:rPr>
          <w:rFonts w:asciiTheme="minorHAnsi" w:hAnsiTheme="minorHAnsi" w:cs="Arial"/>
          <w:sz w:val="20"/>
          <w:szCs w:val="20"/>
        </w:rPr>
        <w:t>odnos pojedinih</w:t>
      </w:r>
      <w:r w:rsidRPr="001B2C45">
        <w:rPr>
          <w:rFonts w:asciiTheme="minorHAnsi" w:hAnsiTheme="minorHAnsi" w:cs="Arial"/>
          <w:sz w:val="20"/>
          <w:szCs w:val="20"/>
        </w:rPr>
        <w:t xml:space="preserve"> rashoda</w:t>
      </w:r>
      <w:r w:rsidR="00A95444">
        <w:rPr>
          <w:rFonts w:asciiTheme="minorHAnsi" w:hAnsiTheme="minorHAnsi" w:cs="Arial"/>
          <w:sz w:val="20"/>
          <w:szCs w:val="20"/>
        </w:rPr>
        <w:t xml:space="preserve"> u odnosu na prošlogodišnje</w:t>
      </w:r>
      <w:r w:rsidRPr="001B2C45">
        <w:rPr>
          <w:rFonts w:asciiTheme="minorHAnsi" w:hAnsiTheme="minorHAnsi" w:cs="Arial"/>
          <w:sz w:val="20"/>
          <w:szCs w:val="20"/>
        </w:rPr>
        <w:t>, situacija je sljedeća</w:t>
      </w:r>
      <w:r w:rsidRPr="00EF058F">
        <w:rPr>
          <w:rFonts w:asciiTheme="minorHAnsi" w:hAnsiTheme="minorHAnsi" w:cs="Arial"/>
          <w:sz w:val="20"/>
          <w:szCs w:val="20"/>
          <w:u w:val="single"/>
        </w:rPr>
        <w:t>:</w:t>
      </w:r>
    </w:p>
    <w:p w14:paraId="4623FC83" w14:textId="0B74D2F5" w:rsidR="00A9779B" w:rsidRPr="00A9779B" w:rsidRDefault="00C441C1" w:rsidP="00A9779B">
      <w:pPr>
        <w:rPr>
          <w:rFonts w:asciiTheme="minorHAnsi" w:hAnsiTheme="minorHAnsi" w:cs="Arial"/>
          <w:sz w:val="20"/>
          <w:szCs w:val="20"/>
        </w:rPr>
      </w:pPr>
      <w:r>
        <w:rPr>
          <w:bCs/>
          <w:sz w:val="22"/>
        </w:rPr>
        <w:tab/>
      </w:r>
      <w:r w:rsidR="00825538" w:rsidRPr="00825538">
        <w:rPr>
          <w:rFonts w:asciiTheme="minorHAnsi" w:hAnsiTheme="minorHAnsi" w:cs="Arial"/>
          <w:sz w:val="20"/>
          <w:szCs w:val="20"/>
          <w:u w:val="single"/>
        </w:rPr>
        <w:t>R</w:t>
      </w:r>
      <w:r w:rsidR="00A9779B" w:rsidRPr="00825538">
        <w:rPr>
          <w:rFonts w:asciiTheme="minorHAnsi" w:hAnsiTheme="minorHAnsi" w:cs="Arial"/>
          <w:sz w:val="20"/>
          <w:szCs w:val="20"/>
          <w:u w:val="single"/>
        </w:rPr>
        <w:t>ashodi za zaposlene</w:t>
      </w:r>
      <w:r w:rsidR="00A9779B" w:rsidRPr="00A9779B">
        <w:rPr>
          <w:rFonts w:asciiTheme="minorHAnsi" w:hAnsiTheme="minorHAnsi" w:cs="Arial"/>
          <w:sz w:val="20"/>
          <w:szCs w:val="20"/>
        </w:rPr>
        <w:t xml:space="preserve"> su ostvareni 120,3% u odnosu na prošlogodišnje dok su unutar skupine rashoda plaće za redovan rad ostvarene 122,3% u odnosu na prošlogodišnje.</w:t>
      </w:r>
    </w:p>
    <w:p w14:paraId="6D9B11C4" w14:textId="77777777" w:rsidR="00A9779B" w:rsidRPr="00A9779B" w:rsidRDefault="00A9779B" w:rsidP="00A9779B">
      <w:pPr>
        <w:rPr>
          <w:rFonts w:asciiTheme="minorHAnsi" w:hAnsiTheme="minorHAnsi" w:cs="Arial"/>
          <w:sz w:val="20"/>
          <w:szCs w:val="20"/>
        </w:rPr>
      </w:pPr>
      <w:r w:rsidRPr="00A9779B">
        <w:rPr>
          <w:rFonts w:asciiTheme="minorHAnsi" w:hAnsiTheme="minorHAnsi" w:cs="Arial"/>
          <w:sz w:val="20"/>
          <w:szCs w:val="20"/>
        </w:rPr>
        <w:t>Doprinosi za obvezno zdravstveno osiguranje realizirani 124,3% u odnosu na prošlogodišnje.</w:t>
      </w:r>
    </w:p>
    <w:p w14:paraId="710586C8" w14:textId="77777777" w:rsidR="00A9779B" w:rsidRPr="00A9779B" w:rsidRDefault="00A9779B" w:rsidP="00A9779B">
      <w:pPr>
        <w:rPr>
          <w:rFonts w:asciiTheme="minorHAnsi" w:hAnsiTheme="minorHAnsi" w:cs="Arial"/>
          <w:sz w:val="20"/>
          <w:szCs w:val="20"/>
        </w:rPr>
      </w:pPr>
      <w:r w:rsidRPr="00A9779B">
        <w:rPr>
          <w:rFonts w:asciiTheme="minorHAnsi" w:hAnsiTheme="minorHAnsi" w:cs="Arial"/>
          <w:sz w:val="20"/>
          <w:szCs w:val="20"/>
        </w:rPr>
        <w:t>Do povećanja rashoda za zaposlene je došlo zbog donošenja Odluke o visini osnovice za obračun plaće službenika i namještenika u  Jedinstvenom upravnom odjelu Općine Pisarovina KLASA: 120-02/26-01/1, URBROJ: 238-21-2-26-1, od 13. siječnja 2026. godine. Također, u 2026 godini općinski načelnik dužnost obavlja profesionalno dok je do 06.06.2025.  godine općinski načelnik dužnost obavljao volonterski.</w:t>
      </w:r>
    </w:p>
    <w:p w14:paraId="7C10AD26" w14:textId="77777777" w:rsidR="00A9779B" w:rsidRDefault="00A9779B" w:rsidP="00A9779B">
      <w:r w:rsidRPr="00A9779B">
        <w:rPr>
          <w:rFonts w:asciiTheme="minorHAnsi" w:hAnsiTheme="minorHAnsi" w:cs="Arial"/>
          <w:sz w:val="20"/>
          <w:szCs w:val="20"/>
        </w:rPr>
        <w:t>Rashodi za zaposlene  u dječjem vrtiću "Potočić Pisarovina" u izvještajnom razdoblju iznose 360.477,33 eura te su u odnosu na isto razdoblje prethodne godine veći za 17,3 %. Povećanje rashoda rezultat je usklađenja plaća s Uredbom Vlade Republike Hrvatske o visini osnovice za obračun plaća u javnim službama, zapošljavanja novih radnika radi zamjene zaposlenica koje koriste rodiljni i roditeljski dopust te povećanog broja prekovremenih sati zbog osiguranja nesmetanog obavljanja djelatnosti. Na povećanje rashoda utjecala je i isplata ostalih materijalnih prava zaposlenika, poput uskrsnice, regresa i mjesečne naknade za</w:t>
      </w:r>
      <w:r>
        <w:t xml:space="preserve"> prehranu.</w:t>
      </w:r>
    </w:p>
    <w:p w14:paraId="51A2CCC8" w14:textId="54FF26EF" w:rsidR="00A13A6E" w:rsidRDefault="00C441C1" w:rsidP="00A9779B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theme="minorHAnsi"/>
          <w:bCs/>
          <w:sz w:val="20"/>
          <w:szCs w:val="20"/>
        </w:rPr>
        <w:tab/>
      </w:r>
      <w:r w:rsidRPr="00C441C1">
        <w:rPr>
          <w:rFonts w:asciiTheme="minorHAnsi" w:hAnsiTheme="minorHAnsi" w:cstheme="minorHAnsi"/>
          <w:bCs/>
          <w:sz w:val="20"/>
          <w:szCs w:val="20"/>
          <w:u w:val="single"/>
        </w:rPr>
        <w:t>Materijalni rashodi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su</w:t>
      </w:r>
      <w:r w:rsidR="00A13A6E">
        <w:rPr>
          <w:rFonts w:asciiTheme="minorHAnsi" w:hAnsiTheme="minorHAnsi" w:cstheme="minorHAnsi"/>
          <w:bCs/>
          <w:sz w:val="20"/>
          <w:szCs w:val="20"/>
        </w:rPr>
        <w:t xml:space="preserve"> veći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za </w:t>
      </w:r>
      <w:r w:rsidR="00825538">
        <w:rPr>
          <w:rFonts w:asciiTheme="minorHAnsi" w:hAnsiTheme="minorHAnsi" w:cstheme="minorHAnsi"/>
          <w:bCs/>
          <w:sz w:val="20"/>
          <w:szCs w:val="20"/>
        </w:rPr>
        <w:t>10,59</w:t>
      </w:r>
      <w:r w:rsidR="00A13A6E">
        <w:rPr>
          <w:rFonts w:asciiTheme="minorHAnsi" w:hAnsiTheme="minorHAnsi" w:cstheme="minorHAnsi"/>
          <w:bCs/>
          <w:sz w:val="20"/>
          <w:szCs w:val="20"/>
        </w:rPr>
        <w:t>%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u odnosu na prethodnu godinu i iznose </w:t>
      </w:r>
      <w:r w:rsidR="00825538">
        <w:rPr>
          <w:rFonts w:asciiTheme="minorHAnsi" w:hAnsiTheme="minorHAnsi" w:cstheme="minorHAnsi"/>
          <w:bCs/>
          <w:sz w:val="20"/>
          <w:szCs w:val="20"/>
        </w:rPr>
        <w:t>494.182,65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>Došlo je do povećanja rashoda za uredski materijal</w:t>
      </w:r>
      <w:r w:rsidR="00825538">
        <w:rPr>
          <w:rFonts w:asciiTheme="minorHAnsi" w:hAnsiTheme="minorHAnsi" w:cstheme="minorHAnsi"/>
          <w:bCs/>
          <w:sz w:val="20"/>
          <w:szCs w:val="20"/>
        </w:rPr>
        <w:t>,</w:t>
      </w:r>
      <w:r w:rsidR="00DA5CB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>energij</w:t>
      </w:r>
      <w:r w:rsidR="00DA5CBB">
        <w:rPr>
          <w:rFonts w:asciiTheme="minorHAnsi" w:hAnsiTheme="minorHAnsi" w:cstheme="minorHAnsi"/>
          <w:bCs/>
          <w:sz w:val="20"/>
          <w:szCs w:val="20"/>
        </w:rPr>
        <w:t>u</w:t>
      </w:r>
      <w:r w:rsidR="00825538">
        <w:rPr>
          <w:rFonts w:asciiTheme="minorHAnsi" w:hAnsiTheme="minorHAnsi" w:cstheme="minorHAnsi"/>
          <w:bCs/>
          <w:sz w:val="20"/>
          <w:szCs w:val="20"/>
        </w:rPr>
        <w:t>, prijevoz</w:t>
      </w:r>
      <w:r w:rsidR="00DA5CBB">
        <w:rPr>
          <w:rFonts w:asciiTheme="minorHAnsi" w:hAnsiTheme="minorHAnsi" w:cstheme="minorHAnsi"/>
          <w:bCs/>
          <w:sz w:val="20"/>
          <w:szCs w:val="20"/>
        </w:rPr>
        <w:t xml:space="preserve"> te </w:t>
      </w:r>
      <w:r w:rsidR="00653AFF">
        <w:rPr>
          <w:rFonts w:asciiTheme="minorHAnsi" w:hAnsiTheme="minorHAnsi" w:cstheme="minorHAnsi"/>
          <w:bCs/>
          <w:sz w:val="20"/>
          <w:szCs w:val="20"/>
        </w:rPr>
        <w:t xml:space="preserve">sitni inventar i auto gume dok su smanjeni troškovi </w:t>
      </w:r>
      <w:r w:rsidR="00DA5CBB">
        <w:rPr>
          <w:rFonts w:asciiTheme="minorHAnsi" w:hAnsiTheme="minorHAnsi" w:cstheme="minorHAnsi"/>
          <w:bCs/>
          <w:sz w:val="20"/>
          <w:szCs w:val="20"/>
        </w:rPr>
        <w:t>materijala za tekuće i investicijsko održavanje.</w:t>
      </w:r>
    </w:p>
    <w:p w14:paraId="2A2BA9ED" w14:textId="3B55E758" w:rsidR="00A13A6E" w:rsidRPr="00A13A6E" w:rsidRDefault="00C441C1" w:rsidP="002C0258">
      <w:pPr>
        <w:ind w:firstLine="708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theme="minorHAnsi"/>
          <w:bCs/>
          <w:sz w:val="20"/>
          <w:szCs w:val="20"/>
          <w:u w:val="single"/>
        </w:rPr>
        <w:t>Rashodi za usluge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 xml:space="preserve">su se povećali u odnosu na prethodnu godinu za  </w:t>
      </w:r>
      <w:r w:rsidR="002C0258">
        <w:rPr>
          <w:rFonts w:asciiTheme="minorHAnsi" w:hAnsiTheme="minorHAnsi" w:cstheme="minorHAnsi"/>
          <w:bCs/>
          <w:sz w:val="20"/>
          <w:szCs w:val="20"/>
        </w:rPr>
        <w:t>20,75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 xml:space="preserve">% i iznose </w:t>
      </w:r>
      <w:r w:rsidR="002C0258">
        <w:rPr>
          <w:rFonts w:asciiTheme="minorHAnsi" w:hAnsiTheme="minorHAnsi" w:cstheme="minorHAnsi"/>
          <w:bCs/>
          <w:sz w:val="20"/>
          <w:szCs w:val="20"/>
        </w:rPr>
        <w:t>371.873,56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lastRenderedPageBreak/>
        <w:t xml:space="preserve">Usluge tekućeg i investicijskog održavanja se odnose na troškove zimske službe, košnje i malčiranja bankina, sanacije nerazvrstanih cesta, održavanje autobusnih stanica i javnih površina, čišćenje odvodnih jaraka i sl. i ostvareni su u iznosu od </w:t>
      </w:r>
      <w:r w:rsidR="002C0258">
        <w:rPr>
          <w:rFonts w:asciiTheme="minorHAnsi" w:hAnsiTheme="minorHAnsi" w:cstheme="minorHAnsi"/>
          <w:bCs/>
          <w:sz w:val="20"/>
          <w:szCs w:val="20"/>
        </w:rPr>
        <w:t>243.782,02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 xml:space="preserve"> što je povećanje od </w:t>
      </w:r>
      <w:r w:rsidR="002C0258">
        <w:rPr>
          <w:rFonts w:asciiTheme="minorHAnsi" w:hAnsiTheme="minorHAnsi" w:cstheme="minorHAnsi"/>
          <w:bCs/>
          <w:sz w:val="20"/>
          <w:szCs w:val="20"/>
        </w:rPr>
        <w:t>18</w:t>
      </w:r>
      <w:r w:rsidR="00653AFF">
        <w:rPr>
          <w:rFonts w:asciiTheme="minorHAnsi" w:hAnsiTheme="minorHAnsi" w:cstheme="minorHAnsi"/>
          <w:bCs/>
          <w:sz w:val="20"/>
          <w:szCs w:val="20"/>
        </w:rPr>
        <w:t>,6</w:t>
      </w:r>
      <w:r w:rsidR="002C0258">
        <w:rPr>
          <w:rFonts w:asciiTheme="minorHAnsi" w:hAnsiTheme="minorHAnsi" w:cstheme="minorHAnsi"/>
          <w:bCs/>
          <w:sz w:val="20"/>
          <w:szCs w:val="20"/>
        </w:rPr>
        <w:t>1</w:t>
      </w:r>
      <w:r w:rsidR="00A13A6E" w:rsidRPr="00A13A6E">
        <w:rPr>
          <w:rFonts w:asciiTheme="minorHAnsi" w:hAnsiTheme="minorHAnsi" w:cstheme="minorHAnsi"/>
          <w:bCs/>
          <w:sz w:val="20"/>
          <w:szCs w:val="20"/>
        </w:rPr>
        <w:t>% u odnosu na rashode u istom periodu prethodne godine.</w:t>
      </w:r>
    </w:p>
    <w:p w14:paraId="6822AEDB" w14:textId="51BD93AE" w:rsidR="00A13A6E" w:rsidRPr="00A13A6E" w:rsidRDefault="00A13A6E" w:rsidP="00A13A6E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13A6E">
        <w:rPr>
          <w:rFonts w:asciiTheme="minorHAnsi" w:hAnsiTheme="minorHAnsi" w:cstheme="minorHAnsi"/>
          <w:bCs/>
          <w:sz w:val="20"/>
          <w:szCs w:val="20"/>
        </w:rPr>
        <w:t xml:space="preserve">Troškovi usluga promidžbe i informiranja </w:t>
      </w:r>
      <w:r w:rsidR="00FE53E5">
        <w:rPr>
          <w:rFonts w:asciiTheme="minorHAnsi" w:hAnsiTheme="minorHAnsi" w:cstheme="minorHAnsi"/>
          <w:bCs/>
          <w:sz w:val="20"/>
          <w:szCs w:val="20"/>
        </w:rPr>
        <w:t xml:space="preserve">su </w:t>
      </w:r>
      <w:r w:rsidR="00653AFF">
        <w:rPr>
          <w:rFonts w:asciiTheme="minorHAnsi" w:hAnsiTheme="minorHAnsi" w:cstheme="minorHAnsi"/>
          <w:bCs/>
          <w:sz w:val="20"/>
          <w:szCs w:val="20"/>
        </w:rPr>
        <w:t xml:space="preserve">veći za </w:t>
      </w:r>
      <w:r w:rsidR="00FE36EA">
        <w:rPr>
          <w:rFonts w:asciiTheme="minorHAnsi" w:hAnsiTheme="minorHAnsi" w:cstheme="minorHAnsi"/>
          <w:bCs/>
          <w:sz w:val="20"/>
          <w:szCs w:val="20"/>
        </w:rPr>
        <w:t>16,21</w:t>
      </w:r>
      <w:r w:rsidR="00653AFF">
        <w:rPr>
          <w:rFonts w:asciiTheme="minorHAnsi" w:hAnsiTheme="minorHAnsi" w:cstheme="minorHAnsi"/>
          <w:bCs/>
          <w:sz w:val="20"/>
          <w:szCs w:val="20"/>
        </w:rPr>
        <w:t>% od</w:t>
      </w:r>
      <w:r w:rsidR="00FE53E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A13A6E">
        <w:rPr>
          <w:rFonts w:asciiTheme="minorHAnsi" w:hAnsiTheme="minorHAnsi" w:cstheme="minorHAnsi"/>
          <w:bCs/>
          <w:sz w:val="20"/>
          <w:szCs w:val="20"/>
        </w:rPr>
        <w:t>prošlogodišnjih.</w:t>
      </w:r>
    </w:p>
    <w:p w14:paraId="6DA9C376" w14:textId="55B0C20D" w:rsidR="00FE36EA" w:rsidRPr="00FE36EA" w:rsidRDefault="00C441C1" w:rsidP="00FE36EA">
      <w:pPr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theme="minorHAnsi"/>
          <w:bCs/>
          <w:sz w:val="20"/>
          <w:szCs w:val="20"/>
        </w:rPr>
        <w:tab/>
      </w:r>
      <w:r w:rsidRPr="00C441C1">
        <w:rPr>
          <w:rFonts w:asciiTheme="minorHAnsi" w:hAnsiTheme="minorHAnsi" w:cstheme="minorHAnsi"/>
          <w:bCs/>
          <w:sz w:val="20"/>
          <w:szCs w:val="20"/>
          <w:u w:val="single"/>
        </w:rPr>
        <w:t>Ostali nespomenuti rashodi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13A6E" w:rsidRPr="00FE36EA">
        <w:rPr>
          <w:rFonts w:asciiTheme="minorHAnsi" w:hAnsiTheme="minorHAnsi" w:cstheme="minorHAnsi"/>
          <w:bCs/>
          <w:sz w:val="20"/>
          <w:szCs w:val="20"/>
        </w:rPr>
        <w:t xml:space="preserve">su </w:t>
      </w:r>
      <w:r w:rsidR="00FE36EA" w:rsidRPr="00FE36EA">
        <w:rPr>
          <w:rFonts w:asciiTheme="minorHAnsi" w:hAnsiTheme="minorHAnsi" w:cstheme="minorHAnsi"/>
          <w:bCs/>
          <w:sz w:val="20"/>
          <w:szCs w:val="20"/>
        </w:rPr>
        <w:t>realizirani 43,8 % rashoda prošle godine odnosno u iznosu</w:t>
      </w:r>
      <w:r w:rsidR="00FE36EA">
        <w:t xml:space="preserve"> od </w:t>
      </w:r>
      <w:r w:rsidR="00FE36EA" w:rsidRPr="00FE36EA">
        <w:rPr>
          <w:rFonts w:asciiTheme="minorHAnsi" w:hAnsiTheme="minorHAnsi" w:cstheme="minorHAnsi"/>
          <w:bCs/>
          <w:sz w:val="20"/>
          <w:szCs w:val="20"/>
        </w:rPr>
        <w:t>25.691,75 EUR. Obuhvaćaju naknade za rad predstavničkih i radnih tijela, troškove osiguranja, reprezentacije, javnog bilježnika i dr.</w:t>
      </w:r>
    </w:p>
    <w:p w14:paraId="24BC652E" w14:textId="77777777" w:rsidR="00FE36EA" w:rsidRPr="00FE36EA" w:rsidRDefault="00FE36EA" w:rsidP="00FE36EA">
      <w:pPr>
        <w:rPr>
          <w:rFonts w:asciiTheme="minorHAnsi" w:hAnsiTheme="minorHAnsi" w:cstheme="minorHAnsi"/>
          <w:bCs/>
          <w:sz w:val="20"/>
          <w:szCs w:val="20"/>
        </w:rPr>
      </w:pPr>
      <w:r w:rsidRPr="00FE36EA">
        <w:rPr>
          <w:rFonts w:asciiTheme="minorHAnsi" w:hAnsiTheme="minorHAnsi" w:cstheme="minorHAnsi"/>
          <w:bCs/>
          <w:sz w:val="20"/>
          <w:szCs w:val="20"/>
        </w:rPr>
        <w:t>Manji su odnosu na isto razdoblje prošle godine jer je u 2025. godini u tom periodu načelnik obavljao dužnost volonterski dok u 2026. godini nije bilo naknade troškova za načelnika volontera jer isti dužnost obavlja profesionalno.</w:t>
      </w:r>
    </w:p>
    <w:p w14:paraId="1FFAA700" w14:textId="0D3C12AE" w:rsidR="00FE36EA" w:rsidRPr="00FE36EA" w:rsidRDefault="00C441C1" w:rsidP="00FE36EA">
      <w:pPr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theme="minorHAnsi"/>
          <w:bCs/>
          <w:sz w:val="20"/>
          <w:szCs w:val="20"/>
        </w:rPr>
        <w:tab/>
      </w:r>
      <w:r w:rsidRPr="00C441C1">
        <w:rPr>
          <w:rFonts w:asciiTheme="minorHAnsi" w:hAnsiTheme="minorHAnsi" w:cstheme="minorHAnsi"/>
          <w:bCs/>
          <w:sz w:val="20"/>
          <w:szCs w:val="20"/>
          <w:u w:val="single"/>
        </w:rPr>
        <w:t>Financijski rashodi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B3DA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E36EA" w:rsidRPr="00FE36EA">
        <w:rPr>
          <w:rFonts w:asciiTheme="minorHAnsi" w:hAnsiTheme="minorHAnsi" w:cstheme="minorHAnsi"/>
          <w:bCs/>
          <w:sz w:val="20"/>
          <w:szCs w:val="20"/>
        </w:rPr>
        <w:t>realizirani su 208,5% u odnosu na prošlogodišnje i iznose 17.109,36 EUR, a odnose se na kamate za primljene kredite i bankarske usluge, a u 2026. godini su se povećali zbog plaćanja kamate temeljem odobrenog kredita za dogradnju dječjeg vrtića INJS-241103506.</w:t>
      </w:r>
    </w:p>
    <w:p w14:paraId="111033AE" w14:textId="77777777" w:rsidR="00871A02" w:rsidRPr="00871A02" w:rsidRDefault="00C441C1" w:rsidP="00871A02">
      <w:pPr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theme="minorHAnsi"/>
          <w:bCs/>
          <w:sz w:val="20"/>
          <w:szCs w:val="20"/>
        </w:rPr>
        <w:tab/>
      </w:r>
      <w:r w:rsidR="00871A02" w:rsidRPr="00871A02">
        <w:rPr>
          <w:rFonts w:asciiTheme="minorHAnsi" w:hAnsiTheme="minorHAnsi" w:cstheme="minorHAnsi"/>
          <w:bCs/>
          <w:sz w:val="20"/>
          <w:szCs w:val="20"/>
        </w:rPr>
        <w:t>U 2026. godini  isplaćene su subvencije za sufinanciranje smještaja djeteta u dječjem vrtiću koji je u privatnom vlasništvu u iznosu od 6.780,00 EUR te subvencije javnog prijevoza u iznosu od 5.369,65 EUR.</w:t>
      </w:r>
    </w:p>
    <w:p w14:paraId="4CB51766" w14:textId="359B5375" w:rsidR="00C441C1" w:rsidRPr="00C441C1" w:rsidRDefault="00C441C1" w:rsidP="00C441C1">
      <w:pPr>
        <w:jc w:val="both"/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C441C1">
        <w:rPr>
          <w:rFonts w:asciiTheme="minorHAnsi" w:hAnsiTheme="minorHAnsi" w:cstheme="minorHAnsi"/>
          <w:bCs/>
          <w:sz w:val="20"/>
          <w:szCs w:val="20"/>
        </w:rPr>
        <w:tab/>
      </w:r>
      <w:r w:rsidRPr="00C441C1">
        <w:rPr>
          <w:rFonts w:asciiTheme="minorHAnsi" w:hAnsiTheme="minorHAnsi" w:cstheme="minorHAnsi"/>
          <w:bCs/>
          <w:sz w:val="20"/>
          <w:szCs w:val="20"/>
          <w:u w:val="single"/>
        </w:rPr>
        <w:t>Ostale naknade građanima i kućanstvima iz proračuna</w:t>
      </w:r>
    </w:p>
    <w:p w14:paraId="0BB86498" w14:textId="77777777" w:rsidR="00871A02" w:rsidRPr="00871A02" w:rsidRDefault="00C441C1" w:rsidP="00871A02">
      <w:pPr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theme="minorHAnsi"/>
          <w:bCs/>
          <w:sz w:val="20"/>
          <w:szCs w:val="20"/>
        </w:rPr>
        <w:tab/>
      </w:r>
      <w:r w:rsidR="00871A02" w:rsidRPr="00871A02">
        <w:rPr>
          <w:rFonts w:asciiTheme="minorHAnsi" w:hAnsiTheme="minorHAnsi" w:cstheme="minorHAnsi"/>
          <w:bCs/>
          <w:sz w:val="20"/>
          <w:szCs w:val="20"/>
        </w:rPr>
        <w:t>U okviru socijalnog programa Općina ima planirano davanje potpora učenicima i studentima, pomoći za nabavu opreme za novorođenčad, pomoći socijalno ugroženim umirovljenicima i obiteljima, te sufinanciranje đačkih karata za srednjoškolce i studente. Ukupno je isplaćen iznos od 47.211,43 EUR. Do povećanja je došlo zbog isplate uskrsnica umirovljenicima i ostalim socijalnim slučajevima koja je u 2026. godini iznosila 50,00 EUR, dok je u 2025. godini ista iznosila 30,00 EUR.</w:t>
      </w:r>
    </w:p>
    <w:p w14:paraId="11554958" w14:textId="77777777" w:rsidR="00871A02" w:rsidRDefault="00C441C1" w:rsidP="000B3DAD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theme="minorHAnsi"/>
          <w:bCs/>
          <w:sz w:val="20"/>
          <w:szCs w:val="20"/>
        </w:rPr>
        <w:tab/>
      </w:r>
      <w:r w:rsidRPr="000B3DAD">
        <w:rPr>
          <w:rFonts w:asciiTheme="minorHAnsi" w:hAnsiTheme="minorHAnsi" w:cstheme="minorHAnsi"/>
          <w:bCs/>
          <w:sz w:val="20"/>
          <w:szCs w:val="20"/>
          <w:u w:val="single"/>
        </w:rPr>
        <w:t>Tekuće donacije u novcu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871A02" w:rsidRPr="00871A02">
        <w:rPr>
          <w:rFonts w:asciiTheme="minorHAnsi" w:hAnsiTheme="minorHAnsi" w:cstheme="minorHAnsi"/>
          <w:bCs/>
          <w:sz w:val="20"/>
          <w:szCs w:val="20"/>
        </w:rPr>
        <w:t>iznose 196.031,61 EUR, a isplaćivane su za program pomoći u kući starijim osobama, donacije vatrogasnoj zajednici, donacije sportskoj zajednici Pisarovina, donacije kulturno umjetničkim društvima, donacije vjerskim zajednicama, donacije političkim strankama, financijske donacije osnovnoj školi, donacije školi za program produženog boravka i ostale tekuće donacije ( donacije HGSS-u, LAG-u, ostalim udrugama).</w:t>
      </w:r>
      <w:r w:rsidRPr="00C441C1">
        <w:rPr>
          <w:rFonts w:asciiTheme="minorHAnsi" w:hAnsiTheme="minorHAnsi" w:cstheme="minorHAnsi"/>
          <w:bCs/>
          <w:sz w:val="20"/>
          <w:szCs w:val="20"/>
        </w:rPr>
        <w:tab/>
      </w:r>
    </w:p>
    <w:p w14:paraId="2EF98EF8" w14:textId="2DDD409D" w:rsidR="00871A02" w:rsidRPr="00871A02" w:rsidRDefault="00C441C1" w:rsidP="00871A02">
      <w:pPr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theme="minorHAnsi"/>
          <w:bCs/>
          <w:sz w:val="20"/>
          <w:szCs w:val="20"/>
          <w:u w:val="single"/>
        </w:rPr>
        <w:t>Kapitalne pomoći</w:t>
      </w:r>
      <w:r w:rsidRPr="00C441C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871A02" w:rsidRPr="00871A02">
        <w:rPr>
          <w:rFonts w:asciiTheme="minorHAnsi" w:hAnsiTheme="minorHAnsi" w:cstheme="minorHAnsi"/>
          <w:bCs/>
          <w:sz w:val="20"/>
          <w:szCs w:val="20"/>
        </w:rPr>
        <w:t>iznose 82.463,50 EUR, realizirane su 417,80% prošlogodišnjih, a isplaćuju se komunalnom poduzeću u vlasništvu Općine Pisarovina; Komunalnom Pisarovina d.o.o. OIB: 92007750348, Trg hrvatskih velikana 1, 10451 Pisarovina, čiji je osnivač i jedini član društva Općina Pisarovina za troškove nastale u svezi s djelatnostima i poslovima koje je Općina Pisarovina dala na upravljanje navedenom trgovačkom društvu.</w:t>
      </w:r>
    </w:p>
    <w:p w14:paraId="36EE8913" w14:textId="77777777" w:rsidR="00871A02" w:rsidRPr="00871A02" w:rsidRDefault="00871A02" w:rsidP="00871A02">
      <w:pPr>
        <w:rPr>
          <w:rFonts w:asciiTheme="minorHAnsi" w:hAnsiTheme="minorHAnsi" w:cstheme="minorHAnsi"/>
          <w:bCs/>
          <w:sz w:val="20"/>
          <w:szCs w:val="20"/>
        </w:rPr>
      </w:pPr>
      <w:r w:rsidRPr="00871A02">
        <w:rPr>
          <w:rFonts w:asciiTheme="minorHAnsi" w:hAnsiTheme="minorHAnsi" w:cstheme="minorHAnsi"/>
          <w:bCs/>
          <w:sz w:val="20"/>
          <w:szCs w:val="20"/>
        </w:rPr>
        <w:t>Kapitalna pomoć u iznosu od 19.816,49 isplaćena je radi pokrića gubitka iz poslovanja ostvarenog u 2025. godini.   </w:t>
      </w:r>
    </w:p>
    <w:p w14:paraId="780D7497" w14:textId="77777777" w:rsidR="00871A02" w:rsidRPr="00871A02" w:rsidRDefault="00871A02" w:rsidP="00871A02">
      <w:pPr>
        <w:rPr>
          <w:rFonts w:asciiTheme="minorHAnsi" w:hAnsiTheme="minorHAnsi" w:cstheme="minorHAnsi"/>
          <w:bCs/>
          <w:sz w:val="20"/>
          <w:szCs w:val="20"/>
        </w:rPr>
      </w:pPr>
      <w:r w:rsidRPr="00871A02">
        <w:rPr>
          <w:rFonts w:asciiTheme="minorHAnsi" w:hAnsiTheme="minorHAnsi" w:cstheme="minorHAnsi"/>
          <w:bCs/>
          <w:sz w:val="20"/>
          <w:szCs w:val="20"/>
        </w:rPr>
        <w:t>Iznos od 20.947,90 EUR isplaćen je temeljem Zaključka o davanju kapitalne pomoći KLASA: 024-03/26-01/3, URBROJ: 238-21-1-26-5 za pokriće nenaplativih potraživanja.</w:t>
      </w:r>
    </w:p>
    <w:p w14:paraId="373ECB21" w14:textId="77777777" w:rsidR="00871A02" w:rsidRPr="00871A02" w:rsidRDefault="00871A02" w:rsidP="00871A02">
      <w:pPr>
        <w:rPr>
          <w:rFonts w:asciiTheme="minorHAnsi" w:hAnsiTheme="minorHAnsi" w:cstheme="minorHAnsi"/>
          <w:bCs/>
          <w:sz w:val="20"/>
          <w:szCs w:val="20"/>
        </w:rPr>
      </w:pPr>
      <w:r w:rsidRPr="00871A02">
        <w:rPr>
          <w:rFonts w:asciiTheme="minorHAnsi" w:hAnsiTheme="minorHAnsi" w:cstheme="minorHAnsi"/>
          <w:bCs/>
          <w:sz w:val="20"/>
          <w:szCs w:val="20"/>
        </w:rPr>
        <w:t>Preostali iznos odnosi se na rate kredita za nabavu dugotrajne imovine te za dodatna ulaganja na dugotrajnoj imovini</w:t>
      </w:r>
    </w:p>
    <w:p w14:paraId="2B3D6B28" w14:textId="7F0377A4" w:rsidR="007B0953" w:rsidRPr="001B2C45" w:rsidRDefault="007B0953" w:rsidP="00871A02">
      <w:pPr>
        <w:ind w:firstLine="708"/>
        <w:jc w:val="both"/>
        <w:rPr>
          <w:rFonts w:asciiTheme="minorHAnsi" w:hAnsiTheme="minorHAnsi" w:cs="Arial"/>
          <w:sz w:val="20"/>
          <w:szCs w:val="20"/>
        </w:rPr>
      </w:pPr>
    </w:p>
    <w:p w14:paraId="59D1B07F" w14:textId="0DFC8064" w:rsidR="00DC3641" w:rsidRPr="001B2C45" w:rsidRDefault="00DC3641" w:rsidP="00DC3641">
      <w:pPr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i/>
          <w:sz w:val="20"/>
          <w:szCs w:val="20"/>
          <w:u w:val="single"/>
        </w:rPr>
        <w:t>Rashodi za nabavu nefinancijske imovine</w:t>
      </w:r>
    </w:p>
    <w:p w14:paraId="5C6CEADA" w14:textId="77777777" w:rsidR="00DC3641" w:rsidRPr="001B2C45" w:rsidRDefault="00DC3641" w:rsidP="00DC3641">
      <w:pPr>
        <w:rPr>
          <w:rFonts w:asciiTheme="minorHAnsi" w:hAnsiTheme="minorHAnsi" w:cs="Arial"/>
          <w:sz w:val="20"/>
          <w:szCs w:val="20"/>
        </w:rPr>
      </w:pPr>
    </w:p>
    <w:p w14:paraId="4DAE4427" w14:textId="2CDD5066" w:rsidR="00345235" w:rsidRPr="00345235" w:rsidRDefault="00C441C1" w:rsidP="00345235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="Arial"/>
          <w:sz w:val="20"/>
          <w:szCs w:val="20"/>
          <w:u w:val="single"/>
        </w:rPr>
        <w:t xml:space="preserve">Rashodi za nabavu nefinancijske </w:t>
      </w:r>
      <w:r w:rsidRPr="00345235">
        <w:rPr>
          <w:rFonts w:asciiTheme="minorHAnsi" w:hAnsiTheme="minorHAnsi" w:cstheme="minorHAnsi"/>
          <w:bCs/>
          <w:sz w:val="20"/>
          <w:szCs w:val="20"/>
        </w:rPr>
        <w:t xml:space="preserve">imovine </w:t>
      </w:r>
      <w:r w:rsidR="00345235" w:rsidRPr="00345235">
        <w:rPr>
          <w:rFonts w:asciiTheme="minorHAnsi" w:hAnsiTheme="minorHAnsi" w:cstheme="minorHAnsi"/>
          <w:bCs/>
          <w:sz w:val="20"/>
          <w:szCs w:val="20"/>
        </w:rPr>
        <w:t xml:space="preserve"> iznose </w:t>
      </w:r>
      <w:r w:rsidR="00871A02">
        <w:rPr>
          <w:rFonts w:asciiTheme="minorHAnsi" w:hAnsiTheme="minorHAnsi" w:cstheme="minorHAnsi"/>
          <w:bCs/>
          <w:sz w:val="20"/>
          <w:szCs w:val="20"/>
        </w:rPr>
        <w:t>396.245,11</w:t>
      </w:r>
      <w:r w:rsidR="00345235" w:rsidRPr="0034523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345235" w:rsidRPr="00345235">
        <w:rPr>
          <w:rFonts w:asciiTheme="minorHAnsi" w:hAnsiTheme="minorHAnsi" w:cstheme="minorHAnsi"/>
          <w:bCs/>
          <w:sz w:val="20"/>
          <w:szCs w:val="20"/>
        </w:rPr>
        <w:t xml:space="preserve"> što je </w:t>
      </w:r>
      <w:r w:rsidR="00871A02">
        <w:rPr>
          <w:rFonts w:asciiTheme="minorHAnsi" w:hAnsiTheme="minorHAnsi" w:cstheme="minorHAnsi"/>
          <w:bCs/>
          <w:sz w:val="20"/>
          <w:szCs w:val="20"/>
        </w:rPr>
        <w:t>17,15</w:t>
      </w:r>
      <w:r w:rsidR="00345235" w:rsidRPr="00345235">
        <w:rPr>
          <w:rFonts w:asciiTheme="minorHAnsi" w:hAnsiTheme="minorHAnsi" w:cstheme="minorHAnsi"/>
          <w:bCs/>
          <w:sz w:val="20"/>
          <w:szCs w:val="20"/>
        </w:rPr>
        <w:t xml:space="preserve">%  rashoda prethodne godine. </w:t>
      </w:r>
    </w:p>
    <w:p w14:paraId="3179760B" w14:textId="77777777" w:rsidR="00345235" w:rsidRDefault="00345235" w:rsidP="00345235">
      <w:pPr>
        <w:jc w:val="both"/>
        <w:rPr>
          <w:b/>
          <w:bCs/>
          <w:sz w:val="22"/>
        </w:rPr>
      </w:pPr>
    </w:p>
    <w:p w14:paraId="72FD4E8A" w14:textId="09E242E5" w:rsidR="00871A02" w:rsidRPr="00871A02" w:rsidRDefault="00C441C1" w:rsidP="00871A02">
      <w:pPr>
        <w:rPr>
          <w:rFonts w:asciiTheme="minorHAnsi" w:hAnsiTheme="minorHAnsi" w:cstheme="minorHAnsi"/>
          <w:bCs/>
          <w:sz w:val="20"/>
          <w:szCs w:val="20"/>
        </w:rPr>
      </w:pPr>
      <w:r w:rsidRPr="00C441C1">
        <w:rPr>
          <w:rFonts w:asciiTheme="minorHAnsi" w:hAnsiTheme="minorHAnsi" w:cs="Arial"/>
          <w:sz w:val="20"/>
          <w:szCs w:val="20"/>
        </w:rPr>
        <w:tab/>
      </w:r>
      <w:r w:rsidRPr="00C441C1">
        <w:rPr>
          <w:rFonts w:asciiTheme="minorHAnsi" w:hAnsiTheme="minorHAnsi" w:cs="Arial"/>
          <w:sz w:val="20"/>
          <w:szCs w:val="20"/>
          <w:u w:val="single"/>
        </w:rPr>
        <w:t xml:space="preserve">Rashodi za građevinske </w:t>
      </w:r>
      <w:r w:rsidRPr="00871A02">
        <w:rPr>
          <w:rFonts w:asciiTheme="minorHAnsi" w:hAnsiTheme="minorHAnsi" w:cstheme="minorHAnsi"/>
          <w:bCs/>
          <w:sz w:val="20"/>
          <w:szCs w:val="20"/>
        </w:rPr>
        <w:t xml:space="preserve">objekte </w:t>
      </w:r>
      <w:r w:rsidR="00871A02" w:rsidRPr="00871A02">
        <w:rPr>
          <w:rFonts w:asciiTheme="minorHAnsi" w:hAnsiTheme="minorHAnsi" w:cstheme="minorHAnsi"/>
          <w:bCs/>
          <w:sz w:val="20"/>
          <w:szCs w:val="20"/>
        </w:rPr>
        <w:t>iznose 324.608,68 EUR, a odnose se najvećim dijelom na završetak izgradnje društvenog doma u Lučelnici i izgradnju Ribnjačarske ulice dok su u 2025. godini iznosili 934.725,13 EUR, a odnosili su se i na izgradnju društvenog doma u Lučelnici i na dogradnju objekta dječjeg vrtića „Potočić Pisarovina“.</w:t>
      </w:r>
    </w:p>
    <w:p w14:paraId="29D49584" w14:textId="6B2E1C11" w:rsidR="00783437" w:rsidRPr="00783437" w:rsidRDefault="00C441C1" w:rsidP="00871A02">
      <w:pPr>
        <w:ind w:firstLine="708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45235">
        <w:rPr>
          <w:rFonts w:asciiTheme="minorHAnsi" w:hAnsiTheme="minorHAnsi" w:cs="Arial"/>
          <w:sz w:val="20"/>
          <w:szCs w:val="20"/>
          <w:u w:val="single"/>
        </w:rPr>
        <w:t>Izdaci za otplatu kredita  u javnom sektoru</w:t>
      </w:r>
      <w:r w:rsidRPr="00C441C1">
        <w:rPr>
          <w:rFonts w:asciiTheme="minorHAnsi" w:hAnsiTheme="minorHAnsi" w:cs="Arial"/>
          <w:sz w:val="20"/>
          <w:szCs w:val="20"/>
        </w:rPr>
        <w:t xml:space="preserve"> </w:t>
      </w:r>
      <w:r w:rsidR="00345235" w:rsidRPr="00345235">
        <w:rPr>
          <w:rFonts w:asciiTheme="minorHAnsi" w:hAnsiTheme="minorHAnsi" w:cstheme="minorHAnsi"/>
          <w:bCs/>
          <w:sz w:val="20"/>
          <w:szCs w:val="20"/>
        </w:rPr>
        <w:t xml:space="preserve">iznose </w:t>
      </w:r>
      <w:r w:rsidR="00783437">
        <w:rPr>
          <w:rFonts w:asciiTheme="minorHAnsi" w:hAnsiTheme="minorHAnsi" w:cstheme="minorHAnsi"/>
          <w:bCs/>
          <w:sz w:val="20"/>
          <w:szCs w:val="20"/>
        </w:rPr>
        <w:t>45.125,78</w:t>
      </w:r>
      <w:r w:rsidR="00345235" w:rsidRPr="0034523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345235" w:rsidRPr="00345235">
        <w:rPr>
          <w:rFonts w:asciiTheme="minorHAnsi" w:hAnsiTheme="minorHAnsi" w:cstheme="minorHAnsi"/>
          <w:bCs/>
          <w:sz w:val="20"/>
          <w:szCs w:val="20"/>
        </w:rPr>
        <w:t xml:space="preserve"> i odnose se na </w:t>
      </w:r>
      <w:r w:rsidR="00783437" w:rsidRPr="00783437">
        <w:rPr>
          <w:rFonts w:asciiTheme="minorHAnsi" w:hAnsiTheme="minorHAnsi" w:cstheme="minorHAnsi"/>
          <w:bCs/>
          <w:sz w:val="20"/>
          <w:szCs w:val="20"/>
        </w:rPr>
        <w:t>troškove  otplate glavnice primljenih zajmova za kredit za nabavu poslovnih prostorija, za modernizaciju javne rasvjete te za rekonstrukciju poduzetničke zone.</w:t>
      </w:r>
    </w:p>
    <w:p w14:paraId="4D224FDD" w14:textId="5B78A9C4" w:rsidR="00BA3E7D" w:rsidRPr="00345235" w:rsidRDefault="00BA3E7D" w:rsidP="00783437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85EA8CD" w14:textId="77777777" w:rsidR="00DC3641" w:rsidRPr="001B2C45" w:rsidRDefault="00DC3641" w:rsidP="007B0953">
      <w:pPr>
        <w:rPr>
          <w:rFonts w:asciiTheme="minorHAnsi" w:eastAsia="Times New Roman" w:hAnsiTheme="minorHAnsi" w:cs="Arial"/>
          <w:b/>
          <w:sz w:val="20"/>
          <w:szCs w:val="20"/>
          <w:lang w:eastAsia="ar-SA" w:bidi="ar-SA"/>
        </w:rPr>
      </w:pPr>
      <w:r w:rsidRPr="001B2C45">
        <w:rPr>
          <w:rFonts w:asciiTheme="minorHAnsi" w:eastAsia="Times New Roman" w:hAnsiTheme="minorHAnsi" w:cs="Arial"/>
          <w:b/>
          <w:sz w:val="20"/>
          <w:szCs w:val="20"/>
          <w:lang w:eastAsia="ar-SA" w:bidi="ar-SA"/>
        </w:rPr>
        <w:t xml:space="preserve">            </w:t>
      </w:r>
    </w:p>
    <w:p w14:paraId="227EA04F" w14:textId="77777777" w:rsidR="00DC3641" w:rsidRPr="001B2C45" w:rsidRDefault="00DC3641" w:rsidP="00DC3641">
      <w:pPr>
        <w:tabs>
          <w:tab w:val="left" w:pos="720"/>
        </w:tabs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POSEBNI DIO - Programsko planiranje</w:t>
      </w:r>
    </w:p>
    <w:p w14:paraId="6ED8B663" w14:textId="77777777" w:rsidR="00BA3E7D" w:rsidRPr="001B2C45" w:rsidRDefault="00BA3E7D" w:rsidP="00DC3641">
      <w:pPr>
        <w:tabs>
          <w:tab w:val="left" w:pos="720"/>
        </w:tabs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0AD9DCF1" w14:textId="77777777" w:rsidR="00BA3E7D" w:rsidRPr="001B2C45" w:rsidRDefault="00BA3E7D" w:rsidP="00DC3641">
      <w:pPr>
        <w:tabs>
          <w:tab w:val="left" w:pos="720"/>
        </w:tabs>
        <w:rPr>
          <w:rFonts w:asciiTheme="minorHAnsi" w:eastAsia="Times New Roman" w:hAnsiTheme="minorHAnsi" w:cs="Arial"/>
          <w:b/>
          <w:bCs/>
          <w:sz w:val="20"/>
          <w:szCs w:val="20"/>
          <w:lang w:eastAsia="ar-SA" w:bidi="ar-SA"/>
        </w:rPr>
      </w:pPr>
    </w:p>
    <w:p w14:paraId="62FDCF75" w14:textId="4FCBC810" w:rsidR="00BA3E7D" w:rsidRPr="001B2C45" w:rsidRDefault="00BA3E7D" w:rsidP="00A95444">
      <w:pPr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ab/>
      </w:r>
      <w:r w:rsidR="009F32F8" w:rsidRPr="001B2C45">
        <w:rPr>
          <w:rFonts w:asciiTheme="minorHAnsi" w:hAnsiTheme="minorHAnsi" w:cs="Arial"/>
          <w:sz w:val="20"/>
          <w:szCs w:val="20"/>
        </w:rPr>
        <w:t>U posebnom d</w:t>
      </w:r>
      <w:r w:rsidR="00EA69AA" w:rsidRPr="001B2C45">
        <w:rPr>
          <w:rFonts w:asciiTheme="minorHAnsi" w:hAnsiTheme="minorHAnsi" w:cs="Arial"/>
          <w:sz w:val="20"/>
          <w:szCs w:val="20"/>
        </w:rPr>
        <w:t>ijelu proračuna, r</w:t>
      </w:r>
      <w:r w:rsidRPr="001B2C45">
        <w:rPr>
          <w:rFonts w:asciiTheme="minorHAnsi" w:hAnsiTheme="minorHAnsi" w:cs="Arial"/>
          <w:sz w:val="20"/>
          <w:szCs w:val="20"/>
        </w:rPr>
        <w:t xml:space="preserve">ashodi i izdaci proračuna su iskazani </w:t>
      </w:r>
      <w:r w:rsidR="00505F09">
        <w:rPr>
          <w:rFonts w:asciiTheme="minorHAnsi" w:hAnsiTheme="minorHAnsi" w:cs="Arial"/>
          <w:sz w:val="20"/>
          <w:szCs w:val="20"/>
        </w:rPr>
        <w:t>po organizacijskoj klasifikaciji</w:t>
      </w:r>
      <w:r w:rsidRPr="001B2C45">
        <w:rPr>
          <w:rFonts w:asciiTheme="minorHAnsi" w:hAnsiTheme="minorHAnsi" w:cs="Arial"/>
          <w:sz w:val="20"/>
          <w:szCs w:val="20"/>
        </w:rPr>
        <w:t xml:space="preserve"> te po programskoj klasifikaciji kroz programe, aktivnosti i projekte. Realizirani su u ukupnom iznosu </w:t>
      </w:r>
      <w:r w:rsidR="00871A02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>1.835.665,17</w:t>
      </w:r>
      <w:r w:rsidR="004B5580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A95444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 </w:t>
      </w:r>
      <w:r w:rsidR="00EA69AA" w:rsidRPr="001B2C45">
        <w:rPr>
          <w:rFonts w:asciiTheme="minorHAnsi" w:hAnsiTheme="minorHAnsi" w:cs="Arial"/>
          <w:sz w:val="20"/>
          <w:szCs w:val="20"/>
        </w:rPr>
        <w:t xml:space="preserve">što je </w:t>
      </w:r>
      <w:r w:rsidR="00871A02">
        <w:rPr>
          <w:rFonts w:asciiTheme="minorHAnsi" w:hAnsiTheme="minorHAnsi" w:cs="Arial"/>
          <w:sz w:val="20"/>
          <w:szCs w:val="20"/>
        </w:rPr>
        <w:t>12,14</w:t>
      </w:r>
      <w:r w:rsidRPr="001B2C45">
        <w:rPr>
          <w:rFonts w:asciiTheme="minorHAnsi" w:hAnsiTheme="minorHAnsi" w:cs="Arial"/>
          <w:sz w:val="20"/>
          <w:szCs w:val="20"/>
        </w:rPr>
        <w:t xml:space="preserve">% u odnosu na </w:t>
      </w:r>
      <w:r w:rsidR="004836E1">
        <w:rPr>
          <w:rFonts w:asciiTheme="minorHAnsi" w:hAnsiTheme="minorHAnsi" w:cs="Arial"/>
          <w:sz w:val="20"/>
          <w:szCs w:val="20"/>
        </w:rPr>
        <w:t xml:space="preserve">izvorni </w:t>
      </w:r>
      <w:r w:rsidRPr="001B2C45">
        <w:rPr>
          <w:rFonts w:asciiTheme="minorHAnsi" w:hAnsiTheme="minorHAnsi" w:cs="Arial"/>
          <w:sz w:val="20"/>
          <w:szCs w:val="20"/>
        </w:rPr>
        <w:t>plan proračuna.</w:t>
      </w:r>
    </w:p>
    <w:p w14:paraId="3E0CA767" w14:textId="77777777" w:rsidR="00BA3E7D" w:rsidRPr="001B2C45" w:rsidRDefault="00BA3E7D" w:rsidP="00BA3E7D">
      <w:pPr>
        <w:jc w:val="both"/>
        <w:rPr>
          <w:rFonts w:asciiTheme="minorHAnsi" w:hAnsiTheme="minorHAnsi" w:cs="Arial"/>
          <w:sz w:val="20"/>
          <w:szCs w:val="20"/>
        </w:rPr>
      </w:pPr>
    </w:p>
    <w:p w14:paraId="067EE37A" w14:textId="77777777" w:rsidR="00BA3E7D" w:rsidRPr="001B2C45" w:rsidRDefault="00BA3E7D" w:rsidP="00BA3E7D">
      <w:pPr>
        <w:jc w:val="both"/>
        <w:rPr>
          <w:rFonts w:asciiTheme="minorHAnsi" w:hAnsiTheme="minorHAnsi" w:cs="Arial"/>
          <w:b/>
          <w:sz w:val="20"/>
          <w:szCs w:val="20"/>
        </w:rPr>
      </w:pPr>
    </w:p>
    <w:p w14:paraId="4CE9769E" w14:textId="77777777" w:rsidR="00BA3E7D" w:rsidRPr="001B2C45" w:rsidRDefault="00BA3E7D" w:rsidP="00BA3E7D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Razdjel 001 PREDSTAVNIČKA I IZVRŠNA TIJELA</w:t>
      </w:r>
    </w:p>
    <w:p w14:paraId="33786730" w14:textId="77777777" w:rsidR="00BA3E7D" w:rsidRPr="001B2C45" w:rsidRDefault="00BA3E7D" w:rsidP="00BA3E7D">
      <w:pPr>
        <w:jc w:val="both"/>
        <w:rPr>
          <w:rFonts w:asciiTheme="minorHAnsi" w:hAnsiTheme="minorHAnsi" w:cs="Arial"/>
          <w:b/>
          <w:sz w:val="20"/>
          <w:szCs w:val="20"/>
        </w:rPr>
      </w:pPr>
    </w:p>
    <w:p w14:paraId="2D1B6379" w14:textId="4882EE90" w:rsidR="00BA3E7D" w:rsidRDefault="00BA3E7D" w:rsidP="00BA3E7D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 </w:t>
      </w:r>
      <w:r w:rsidRPr="001B2C45">
        <w:rPr>
          <w:rFonts w:asciiTheme="minorHAnsi" w:hAnsiTheme="minorHAnsi" w:cs="Arial"/>
          <w:sz w:val="20"/>
          <w:szCs w:val="20"/>
        </w:rPr>
        <w:tab/>
        <w:t xml:space="preserve">U ovom razdjelu su isplaćene naknade za </w:t>
      </w:r>
      <w:r w:rsidR="00505F09">
        <w:rPr>
          <w:rFonts w:asciiTheme="minorHAnsi" w:hAnsiTheme="minorHAnsi" w:cs="Arial"/>
          <w:sz w:val="20"/>
          <w:szCs w:val="20"/>
        </w:rPr>
        <w:t xml:space="preserve">rad predstavničkih i izvršnih tijela u iznosu od </w:t>
      </w:r>
      <w:r w:rsidR="00871A02">
        <w:rPr>
          <w:rFonts w:asciiTheme="minorHAnsi" w:hAnsiTheme="minorHAnsi" w:cs="Arial"/>
          <w:sz w:val="20"/>
          <w:szCs w:val="20"/>
        </w:rPr>
        <w:t>28.814,01</w:t>
      </w:r>
      <w:r w:rsidR="004B5580">
        <w:rPr>
          <w:rFonts w:asciiTheme="minorHAnsi" w:hAnsiTheme="minorHAnsi" w:cs="Arial"/>
          <w:sz w:val="20"/>
          <w:szCs w:val="20"/>
        </w:rPr>
        <w:t xml:space="preserve"> </w:t>
      </w:r>
      <w:r w:rsidR="006F7EC4" w:rsidRPr="00345235">
        <w:rPr>
          <w:rFonts w:asciiTheme="minorHAnsi" w:hAnsiTheme="minorHAnsi" w:cstheme="minorHAnsi"/>
          <w:bCs/>
          <w:sz w:val="20"/>
          <w:szCs w:val="20"/>
        </w:rPr>
        <w:t>EUR</w:t>
      </w:r>
      <w:r w:rsidR="004B5580">
        <w:rPr>
          <w:rFonts w:asciiTheme="minorHAnsi" w:hAnsiTheme="minorHAnsi" w:cstheme="minorHAnsi"/>
          <w:sz w:val="20"/>
          <w:szCs w:val="20"/>
        </w:rPr>
        <w:t>.</w:t>
      </w:r>
    </w:p>
    <w:p w14:paraId="4DD5B180" w14:textId="1A07581D" w:rsidR="00195AFE" w:rsidRDefault="00195AFE" w:rsidP="00BA3E7D">
      <w:pPr>
        <w:jc w:val="both"/>
        <w:rPr>
          <w:rFonts w:asciiTheme="minorHAnsi" w:hAnsiTheme="minorHAnsi" w:cs="Arial"/>
          <w:sz w:val="20"/>
          <w:szCs w:val="20"/>
        </w:rPr>
      </w:pPr>
    </w:p>
    <w:p w14:paraId="7EAE1722" w14:textId="77777777" w:rsidR="00195AFE" w:rsidRDefault="00195AFE" w:rsidP="00195AFE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 xml:space="preserve">Ciljevi </w:t>
      </w:r>
      <w:r>
        <w:rPr>
          <w:rFonts w:asciiTheme="minorHAnsi" w:hAnsiTheme="minorHAnsi" w:cs="Arial"/>
          <w:b/>
          <w:sz w:val="20"/>
          <w:szCs w:val="20"/>
        </w:rPr>
        <w:t xml:space="preserve">i pokazatelji uspješnosti 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koji </w:t>
      </w:r>
      <w:r>
        <w:rPr>
          <w:rFonts w:asciiTheme="minorHAnsi" w:hAnsiTheme="minorHAnsi" w:cs="Arial"/>
          <w:b/>
          <w:sz w:val="20"/>
          <w:szCs w:val="20"/>
        </w:rPr>
        <w:t xml:space="preserve">su ostvareni </w:t>
      </w:r>
      <w:r w:rsidRPr="00B64BD6">
        <w:rPr>
          <w:rFonts w:asciiTheme="minorHAnsi" w:hAnsiTheme="minorHAnsi" w:cs="Arial"/>
          <w:b/>
          <w:sz w:val="20"/>
          <w:szCs w:val="20"/>
        </w:rPr>
        <w:t>programom</w:t>
      </w:r>
      <w:r>
        <w:rPr>
          <w:rFonts w:asciiTheme="minorHAnsi" w:hAnsiTheme="minorHAnsi" w:cs="Arial"/>
          <w:b/>
          <w:sz w:val="20"/>
          <w:szCs w:val="20"/>
        </w:rPr>
        <w:t xml:space="preserve"> </w:t>
      </w:r>
      <w:r w:rsidRPr="001B2C45">
        <w:rPr>
          <w:rFonts w:asciiTheme="minorHAnsi" w:hAnsiTheme="minorHAnsi" w:cs="Arial"/>
          <w:b/>
          <w:sz w:val="20"/>
          <w:szCs w:val="20"/>
        </w:rPr>
        <w:t>100</w:t>
      </w:r>
      <w:r>
        <w:rPr>
          <w:rFonts w:asciiTheme="minorHAnsi" w:hAnsiTheme="minorHAnsi" w:cs="Arial"/>
          <w:b/>
          <w:sz w:val="20"/>
          <w:szCs w:val="20"/>
        </w:rPr>
        <w:t>1</w:t>
      </w:r>
      <w:r w:rsidRPr="001B2C45">
        <w:rPr>
          <w:rFonts w:asciiTheme="minorHAnsi" w:hAnsiTheme="minorHAnsi" w:cs="Arial"/>
          <w:b/>
          <w:sz w:val="20"/>
          <w:szCs w:val="20"/>
        </w:rPr>
        <w:t>: PREDSTAVNIČKA I IZVRŠNA TIJELA</w:t>
      </w:r>
      <w:r>
        <w:rPr>
          <w:rFonts w:asciiTheme="minorHAnsi" w:hAnsiTheme="minorHAnsi" w:cs="Arial"/>
          <w:b/>
          <w:sz w:val="20"/>
          <w:szCs w:val="20"/>
        </w:rPr>
        <w:t xml:space="preserve"> su:</w:t>
      </w:r>
    </w:p>
    <w:p w14:paraId="77BA75CC" w14:textId="77777777" w:rsidR="00195AFE" w:rsidRPr="00833339" w:rsidRDefault="00195AFE" w:rsidP="00195AFE">
      <w:pPr>
        <w:jc w:val="both"/>
        <w:rPr>
          <w:rFonts w:asciiTheme="minorHAnsi" w:hAnsiTheme="minorHAnsi" w:cs="Arial"/>
          <w:sz w:val="20"/>
          <w:szCs w:val="20"/>
        </w:rPr>
      </w:pPr>
      <w:r w:rsidRPr="00833339">
        <w:rPr>
          <w:rFonts w:asciiTheme="minorHAnsi" w:hAnsiTheme="minorHAnsi" w:cs="Arial"/>
          <w:sz w:val="20"/>
          <w:szCs w:val="20"/>
        </w:rPr>
        <w:t xml:space="preserve">Učinkovito upravljanje Jedinstvenim upravnim odjelom </w:t>
      </w:r>
      <w:r>
        <w:rPr>
          <w:rFonts w:asciiTheme="minorHAnsi" w:hAnsiTheme="minorHAnsi" w:cs="Arial"/>
          <w:sz w:val="20"/>
          <w:szCs w:val="20"/>
        </w:rPr>
        <w:t>O</w:t>
      </w:r>
      <w:r w:rsidRPr="00833339">
        <w:rPr>
          <w:rFonts w:asciiTheme="minorHAnsi" w:hAnsiTheme="minorHAnsi" w:cs="Arial"/>
          <w:sz w:val="20"/>
          <w:szCs w:val="20"/>
        </w:rPr>
        <w:t>pćine Pisarovina</w:t>
      </w:r>
      <w:r>
        <w:rPr>
          <w:rFonts w:asciiTheme="minorHAnsi" w:hAnsiTheme="minorHAnsi" w:cs="Arial"/>
          <w:sz w:val="20"/>
          <w:szCs w:val="20"/>
        </w:rPr>
        <w:t xml:space="preserve"> te su uredno održane sjednice Općinskog vijeća Općine Pisarovina radi donošenja odluka.</w:t>
      </w:r>
    </w:p>
    <w:p w14:paraId="26CC177E" w14:textId="77777777" w:rsidR="00195AFE" w:rsidRPr="001B2C45" w:rsidRDefault="00195AFE" w:rsidP="00BA3E7D">
      <w:pPr>
        <w:jc w:val="both"/>
        <w:rPr>
          <w:rFonts w:asciiTheme="minorHAnsi" w:hAnsiTheme="minorHAnsi" w:cs="Arial"/>
          <w:sz w:val="20"/>
          <w:szCs w:val="20"/>
        </w:rPr>
      </w:pPr>
    </w:p>
    <w:p w14:paraId="0EC3D3EE" w14:textId="77777777" w:rsidR="00BA3E7D" w:rsidRPr="001B2C45" w:rsidRDefault="00BA3E7D" w:rsidP="00BA3E7D">
      <w:pPr>
        <w:jc w:val="both"/>
        <w:rPr>
          <w:rFonts w:asciiTheme="minorHAnsi" w:hAnsiTheme="minorHAnsi" w:cs="Arial"/>
          <w:b/>
          <w:sz w:val="20"/>
          <w:szCs w:val="20"/>
        </w:rPr>
      </w:pPr>
    </w:p>
    <w:p w14:paraId="09A60311" w14:textId="77777777" w:rsidR="00BA3E7D" w:rsidRPr="001B2C45" w:rsidRDefault="00BA3E7D" w:rsidP="00BA3E7D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Razdjel 002 JEDINSTVENI UPRAVNI ODJEL</w:t>
      </w:r>
    </w:p>
    <w:p w14:paraId="40D06018" w14:textId="77777777" w:rsidR="00BA3E7D" w:rsidRPr="001B2C45" w:rsidRDefault="00BA3E7D" w:rsidP="00BA3E7D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Glava    00201 JEDINSTVENI UPRAVNI ODJEL</w:t>
      </w:r>
    </w:p>
    <w:p w14:paraId="1503460C" w14:textId="77777777" w:rsidR="00BA3E7D" w:rsidRPr="001B2C45" w:rsidRDefault="00BA3E7D" w:rsidP="00BA3E7D">
      <w:pPr>
        <w:jc w:val="both"/>
        <w:rPr>
          <w:rFonts w:asciiTheme="minorHAnsi" w:hAnsiTheme="minorHAnsi" w:cs="Arial"/>
          <w:sz w:val="20"/>
          <w:szCs w:val="20"/>
        </w:rPr>
      </w:pPr>
    </w:p>
    <w:p w14:paraId="39A2FF38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Program 1002: Javna uprava i administracija</w:t>
      </w:r>
    </w:p>
    <w:p w14:paraId="3D25DE69" w14:textId="77777777" w:rsidR="00BA3E7D" w:rsidRPr="001B2C45" w:rsidRDefault="00BA3E7D" w:rsidP="00EE5481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70D23E87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Opći poslovi lokalne samouprave</w:t>
      </w:r>
    </w:p>
    <w:p w14:paraId="4CB5BFD2" w14:textId="057DDA29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U okviru ove aktivnosti</w:t>
      </w:r>
      <w:r w:rsidR="00B70B68" w:rsidRPr="001B2C45">
        <w:rPr>
          <w:rFonts w:asciiTheme="minorHAnsi" w:hAnsiTheme="minorHAnsi" w:cs="Arial"/>
          <w:sz w:val="20"/>
          <w:szCs w:val="20"/>
        </w:rPr>
        <w:t xml:space="preserve"> utrošeno je ukupno </w:t>
      </w:r>
      <w:r w:rsidR="00871A02">
        <w:rPr>
          <w:rFonts w:asciiTheme="minorHAnsi" w:hAnsiTheme="minorHAnsi" w:cs="Arial"/>
          <w:sz w:val="20"/>
          <w:szCs w:val="20"/>
        </w:rPr>
        <w:t>188.645,36</w:t>
      </w:r>
      <w:r w:rsidR="004B5580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266ADC">
        <w:rPr>
          <w:rFonts w:asciiTheme="minorHAnsi" w:eastAsia="Times New Roman" w:hAnsiTheme="minorHAnsi" w:cs="Arial"/>
          <w:color w:val="000000"/>
          <w:sz w:val="20"/>
          <w:szCs w:val="20"/>
          <w:lang w:eastAsia="ar-SA" w:bidi="ar-SA"/>
        </w:rPr>
        <w:t xml:space="preserve"> </w:t>
      </w:r>
      <w:r w:rsidR="00B70B68" w:rsidRPr="001B2C45">
        <w:rPr>
          <w:rFonts w:asciiTheme="minorHAnsi" w:hAnsiTheme="minorHAnsi" w:cs="Arial"/>
          <w:sz w:val="20"/>
          <w:szCs w:val="20"/>
        </w:rPr>
        <w:t xml:space="preserve">rashoda, a odnose se na </w:t>
      </w:r>
      <w:r w:rsidRPr="001B2C45">
        <w:rPr>
          <w:rFonts w:asciiTheme="minorHAnsi" w:hAnsiTheme="minorHAnsi" w:cs="Arial"/>
          <w:sz w:val="20"/>
          <w:szCs w:val="20"/>
        </w:rPr>
        <w:t>rashod</w:t>
      </w:r>
      <w:r w:rsidR="00B70B68" w:rsidRPr="001B2C45">
        <w:rPr>
          <w:rFonts w:asciiTheme="minorHAnsi" w:hAnsiTheme="minorHAnsi" w:cs="Arial"/>
          <w:sz w:val="20"/>
          <w:szCs w:val="20"/>
        </w:rPr>
        <w:t>e</w:t>
      </w:r>
      <w:r w:rsidRPr="001B2C45">
        <w:rPr>
          <w:rFonts w:asciiTheme="minorHAnsi" w:hAnsiTheme="minorHAnsi" w:cs="Arial"/>
          <w:sz w:val="20"/>
          <w:szCs w:val="20"/>
        </w:rPr>
        <w:t xml:space="preserve"> za zaposlene u Upravnom odjelu, te m</w:t>
      </w:r>
      <w:r w:rsidR="00B70B68" w:rsidRPr="001B2C45">
        <w:rPr>
          <w:rFonts w:asciiTheme="minorHAnsi" w:hAnsiTheme="minorHAnsi" w:cs="Arial"/>
          <w:sz w:val="20"/>
          <w:szCs w:val="20"/>
        </w:rPr>
        <w:t>aterijalne rashode</w:t>
      </w:r>
      <w:r w:rsidRPr="001B2C45">
        <w:rPr>
          <w:rFonts w:asciiTheme="minorHAnsi" w:hAnsiTheme="minorHAnsi" w:cs="Arial"/>
          <w:sz w:val="20"/>
          <w:szCs w:val="20"/>
        </w:rPr>
        <w:t xml:space="preserve"> koji uključuju naknade troškova zaposlenima, rashode za uredski i ostali materijal, energiju, sitni inventar te rashode za usluge. Usluge obuhvaćaju telefonske i poštanske usluge, tekuće i investicijsko održavanje, promidžba i informiranje građana, intelektualne usluge, usluge održavanja računalnih sustava te ostale usluge kao što su grafičke i tiskarske, razni popravci i sl.  Ostali nespomenuti rashodi poslovanja obuhvaćaju premije osiguranja, rashode reprezentacije. U okviru ostalih nespomenutih rashoda poslovanja su iskazani razni troškovi kao što je prijevoz laboranta, cvijeće i vijenci i sl. troškovi. Financijski rashodi uključuju bankovne naknade, usluge platnog prometa za vođenje računa, usluge  Porezne uprave za vođenje općinskih poreza. </w:t>
      </w:r>
    </w:p>
    <w:p w14:paraId="4558AE5D" w14:textId="1ED97843" w:rsidR="00577F23" w:rsidRPr="00577F23" w:rsidRDefault="00BA3E7D" w:rsidP="00577F23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Rashodi za nabavu nefinancijske imovine u ukupnom iznosu od </w:t>
      </w:r>
      <w:r w:rsidR="004166EF">
        <w:rPr>
          <w:rFonts w:asciiTheme="minorHAnsi" w:hAnsiTheme="minorHAnsi" w:cs="Arial"/>
          <w:sz w:val="20"/>
          <w:szCs w:val="20"/>
        </w:rPr>
        <w:t>31,25</w:t>
      </w:r>
      <w:r w:rsidR="006F7EC4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Pr="001B2C45">
        <w:rPr>
          <w:rFonts w:asciiTheme="minorHAnsi" w:hAnsiTheme="minorHAnsi" w:cs="Arial"/>
          <w:sz w:val="20"/>
          <w:szCs w:val="20"/>
        </w:rPr>
        <w:t xml:space="preserve"> su izvršeni za </w:t>
      </w:r>
      <w:r w:rsidR="00577F23">
        <w:rPr>
          <w:rFonts w:asciiTheme="minorHAnsi" w:hAnsiTheme="minorHAnsi" w:cs="Arial"/>
          <w:sz w:val="20"/>
          <w:szCs w:val="20"/>
        </w:rPr>
        <w:t>r</w:t>
      </w:r>
      <w:r w:rsidR="00577F23" w:rsidRPr="00577F23">
        <w:rPr>
          <w:rFonts w:asciiTheme="minorHAnsi" w:hAnsiTheme="minorHAnsi" w:cs="Arial"/>
          <w:sz w:val="20"/>
          <w:szCs w:val="20"/>
        </w:rPr>
        <w:t xml:space="preserve">ashode za </w:t>
      </w:r>
      <w:r w:rsidR="006F7EC4">
        <w:rPr>
          <w:rFonts w:asciiTheme="minorHAnsi" w:hAnsiTheme="minorHAnsi" w:cs="Arial"/>
          <w:sz w:val="20"/>
          <w:szCs w:val="20"/>
        </w:rPr>
        <w:t xml:space="preserve">nabavu </w:t>
      </w:r>
      <w:r w:rsidR="004166EF">
        <w:rPr>
          <w:rFonts w:asciiTheme="minorHAnsi" w:hAnsiTheme="minorHAnsi" w:cs="Arial"/>
          <w:sz w:val="20"/>
          <w:szCs w:val="20"/>
        </w:rPr>
        <w:t>mobilnih uređaja</w:t>
      </w:r>
      <w:r w:rsidR="006F7EC4">
        <w:rPr>
          <w:rFonts w:asciiTheme="minorHAnsi" w:hAnsiTheme="minorHAnsi" w:cs="Arial"/>
          <w:sz w:val="20"/>
          <w:szCs w:val="20"/>
        </w:rPr>
        <w:t>.</w:t>
      </w:r>
    </w:p>
    <w:p w14:paraId="16D9E4F4" w14:textId="77777777" w:rsidR="00577F23" w:rsidRPr="001B2C45" w:rsidRDefault="00577F23" w:rsidP="00FB59DF">
      <w:pPr>
        <w:jc w:val="both"/>
        <w:rPr>
          <w:rFonts w:asciiTheme="minorHAnsi" w:hAnsiTheme="minorHAnsi" w:cs="Arial"/>
          <w:sz w:val="20"/>
          <w:szCs w:val="20"/>
        </w:rPr>
      </w:pPr>
    </w:p>
    <w:p w14:paraId="79FBEE6A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Otplata kredita</w:t>
      </w:r>
    </w:p>
    <w:p w14:paraId="2B3A8246" w14:textId="217D9CF8" w:rsidR="00266ADC" w:rsidRPr="00783437" w:rsidRDefault="00D07E1B" w:rsidP="00266ADC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U okviru ove aktivnosti </w:t>
      </w:r>
      <w:r w:rsidR="004B5580">
        <w:rPr>
          <w:rFonts w:asciiTheme="minorHAnsi" w:hAnsiTheme="minorHAnsi" w:cs="Arial"/>
          <w:sz w:val="20"/>
          <w:szCs w:val="20"/>
        </w:rPr>
        <w:t>uključeni su izdaci</w:t>
      </w:r>
      <w:r w:rsidR="004B5580" w:rsidRPr="00C441C1">
        <w:rPr>
          <w:rFonts w:asciiTheme="minorHAnsi" w:hAnsiTheme="minorHAnsi" w:cs="Arial"/>
          <w:sz w:val="20"/>
          <w:szCs w:val="20"/>
        </w:rPr>
        <w:t xml:space="preserve"> za otplatu kredita  u javnom sektoru iznose </w:t>
      </w:r>
      <w:r w:rsidR="004166EF">
        <w:rPr>
          <w:rFonts w:asciiTheme="minorHAnsi" w:hAnsiTheme="minorHAnsi" w:cs="Arial"/>
          <w:sz w:val="20"/>
          <w:szCs w:val="20"/>
        </w:rPr>
        <w:t>57.821,66</w:t>
      </w:r>
      <w:r w:rsidR="004B5580" w:rsidRPr="00C441C1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4B5580" w:rsidRPr="00C441C1">
        <w:rPr>
          <w:rFonts w:asciiTheme="minorHAnsi" w:hAnsiTheme="minorHAnsi" w:cs="Arial"/>
          <w:sz w:val="20"/>
          <w:szCs w:val="20"/>
        </w:rPr>
        <w:t xml:space="preserve"> i odnose se na </w:t>
      </w:r>
      <w:r w:rsidR="00266ADC" w:rsidRPr="00783437">
        <w:rPr>
          <w:rFonts w:asciiTheme="minorHAnsi" w:hAnsiTheme="minorHAnsi" w:cstheme="minorHAnsi"/>
          <w:bCs/>
          <w:sz w:val="20"/>
          <w:szCs w:val="20"/>
        </w:rPr>
        <w:t>troškove  otplate glavnice primljenih zajmova za kredit za nabavu poslovnih prostorija, za modernizaciju javne rasvjete te za rekonstrukciju poduzetničke zone.</w:t>
      </w:r>
    </w:p>
    <w:p w14:paraId="2536BECB" w14:textId="4042363B" w:rsidR="00195AFE" w:rsidRDefault="00195AFE" w:rsidP="00EE5481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2F8D99FF" w14:textId="77777777" w:rsidR="00195AFE" w:rsidRDefault="00195AFE" w:rsidP="00195AFE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B64BD6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1002: </w:t>
      </w:r>
      <w:r>
        <w:rPr>
          <w:rFonts w:asciiTheme="minorHAnsi" w:hAnsiTheme="minorHAnsi" w:cs="Arial"/>
          <w:b/>
          <w:sz w:val="20"/>
          <w:szCs w:val="20"/>
        </w:rPr>
        <w:t>JAVNA UPRAVA I ADMINISTRACIJA su:</w:t>
      </w:r>
    </w:p>
    <w:p w14:paraId="66599A89" w14:textId="672F08C2" w:rsidR="00195AFE" w:rsidRPr="00117563" w:rsidRDefault="00195AFE" w:rsidP="00195AFE">
      <w:pPr>
        <w:jc w:val="both"/>
        <w:rPr>
          <w:rFonts w:asciiTheme="minorHAnsi" w:hAnsiTheme="minorHAnsi" w:cs="Arial"/>
          <w:sz w:val="20"/>
          <w:szCs w:val="20"/>
        </w:rPr>
      </w:pPr>
      <w:r w:rsidRPr="00117563">
        <w:rPr>
          <w:rFonts w:asciiTheme="minorHAnsi" w:hAnsiTheme="minorHAnsi" w:cs="Arial"/>
          <w:sz w:val="20"/>
          <w:szCs w:val="20"/>
        </w:rPr>
        <w:t>Uredno</w:t>
      </w:r>
      <w:r>
        <w:rPr>
          <w:rFonts w:asciiTheme="minorHAnsi" w:hAnsiTheme="minorHAnsi" w:cs="Arial"/>
          <w:sz w:val="20"/>
          <w:szCs w:val="20"/>
        </w:rPr>
        <w:t xml:space="preserve"> su </w:t>
      </w:r>
      <w:r w:rsidRPr="00117563">
        <w:rPr>
          <w:rFonts w:asciiTheme="minorHAnsi" w:hAnsiTheme="minorHAnsi" w:cs="Arial"/>
          <w:sz w:val="20"/>
          <w:szCs w:val="20"/>
        </w:rPr>
        <w:t>izvrš</w:t>
      </w:r>
      <w:r>
        <w:rPr>
          <w:rFonts w:asciiTheme="minorHAnsi" w:hAnsiTheme="minorHAnsi" w:cs="Arial"/>
          <w:sz w:val="20"/>
          <w:szCs w:val="20"/>
        </w:rPr>
        <w:t xml:space="preserve">ene </w:t>
      </w:r>
      <w:r w:rsidRPr="00117563">
        <w:rPr>
          <w:rFonts w:asciiTheme="minorHAnsi" w:hAnsiTheme="minorHAnsi" w:cs="Arial"/>
          <w:sz w:val="20"/>
          <w:szCs w:val="20"/>
        </w:rPr>
        <w:t>aktivnosti i obvez</w:t>
      </w:r>
      <w:r>
        <w:rPr>
          <w:rFonts w:asciiTheme="minorHAnsi" w:hAnsiTheme="minorHAnsi" w:cs="Arial"/>
          <w:sz w:val="20"/>
          <w:szCs w:val="20"/>
        </w:rPr>
        <w:t>e</w:t>
      </w:r>
      <w:r w:rsidRPr="00117563">
        <w:rPr>
          <w:rFonts w:asciiTheme="minorHAnsi" w:hAnsiTheme="minorHAnsi" w:cs="Arial"/>
          <w:sz w:val="20"/>
          <w:szCs w:val="20"/>
        </w:rPr>
        <w:t xml:space="preserve"> iz djelokruga Jedinstvenog upravnog odjela</w:t>
      </w:r>
      <w:r>
        <w:rPr>
          <w:rFonts w:asciiTheme="minorHAnsi" w:hAnsiTheme="minorHAnsi" w:cs="Arial"/>
          <w:sz w:val="20"/>
          <w:szCs w:val="20"/>
        </w:rPr>
        <w:t>. Tromjesečno je izvještavano Ministarstva financija o stanju kreditnog zaduženja.</w:t>
      </w:r>
    </w:p>
    <w:p w14:paraId="47275006" w14:textId="77777777" w:rsidR="00195AFE" w:rsidRDefault="00195AFE" w:rsidP="00EE5481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3054DCC2" w14:textId="77777777" w:rsidR="00BA3E7D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42A5DEC2" w14:textId="77777777" w:rsidR="00BA3E7D" w:rsidRPr="001B2C45" w:rsidRDefault="00BA3E7D" w:rsidP="00EE5481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Program: KOMUNALNO GOSPODARSTVO</w:t>
      </w:r>
    </w:p>
    <w:p w14:paraId="705FA1F9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b/>
          <w:sz w:val="20"/>
          <w:szCs w:val="20"/>
        </w:rPr>
      </w:pPr>
    </w:p>
    <w:p w14:paraId="1FD5C412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Održavanje javne rasvjete</w:t>
      </w:r>
    </w:p>
    <w:p w14:paraId="66CFAEB1" w14:textId="5296ACA5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Održavanje javne rasvjete obuhvaća troškove električne energije za javnu rasvjetu i uslugu održavanja javne rasvjete</w:t>
      </w:r>
      <w:r w:rsidR="001036EA" w:rsidRPr="001B2C45">
        <w:rPr>
          <w:rFonts w:asciiTheme="minorHAnsi" w:hAnsiTheme="minorHAnsi" w:cs="Arial"/>
          <w:sz w:val="20"/>
          <w:szCs w:val="20"/>
        </w:rPr>
        <w:t>. Ova aktivnost je izvršena</w:t>
      </w:r>
      <w:r w:rsidR="00482CA4">
        <w:rPr>
          <w:rFonts w:asciiTheme="minorHAnsi" w:hAnsiTheme="minorHAnsi" w:cs="Arial"/>
          <w:sz w:val="20"/>
          <w:szCs w:val="20"/>
        </w:rPr>
        <w:t xml:space="preserve"> u iznosu od </w:t>
      </w:r>
      <w:r w:rsidR="004166EF">
        <w:rPr>
          <w:rFonts w:asciiTheme="minorHAnsi" w:hAnsiTheme="minorHAnsi" w:cs="Arial"/>
          <w:sz w:val="20"/>
          <w:szCs w:val="20"/>
        </w:rPr>
        <w:t>25.003,94</w:t>
      </w:r>
      <w:r w:rsidR="00302AFD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482CA4">
        <w:rPr>
          <w:rFonts w:asciiTheme="minorHAnsi" w:hAnsiTheme="minorHAnsi" w:cs="Arial"/>
          <w:sz w:val="20"/>
          <w:szCs w:val="20"/>
        </w:rPr>
        <w:t xml:space="preserve"> odnosno</w:t>
      </w:r>
      <w:r w:rsidR="001036EA" w:rsidRPr="001B2C45">
        <w:rPr>
          <w:rFonts w:asciiTheme="minorHAnsi" w:hAnsiTheme="minorHAnsi" w:cs="Arial"/>
          <w:sz w:val="20"/>
          <w:szCs w:val="20"/>
        </w:rPr>
        <w:t xml:space="preserve"> </w:t>
      </w:r>
      <w:r w:rsidR="004166EF">
        <w:rPr>
          <w:rFonts w:asciiTheme="minorHAnsi" w:hAnsiTheme="minorHAnsi" w:cs="Arial"/>
          <w:sz w:val="20"/>
          <w:szCs w:val="20"/>
        </w:rPr>
        <w:t>45,46</w:t>
      </w:r>
      <w:r w:rsidR="008835CE" w:rsidRPr="001B2C45">
        <w:rPr>
          <w:rFonts w:asciiTheme="minorHAnsi" w:hAnsiTheme="minorHAnsi" w:cs="Arial"/>
          <w:sz w:val="20"/>
          <w:szCs w:val="20"/>
        </w:rPr>
        <w:t>% u odnosu na plan.</w:t>
      </w:r>
    </w:p>
    <w:p w14:paraId="486DB96E" w14:textId="77777777" w:rsidR="00EE5481" w:rsidRPr="001B2C45" w:rsidRDefault="00EE5481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346F97D7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Održavanje nerazvrstanih cesta</w:t>
      </w:r>
    </w:p>
    <w:p w14:paraId="3820D5A5" w14:textId="762E2ED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Usluge održavanja cesta obuhvaćaju nabavu, navoz i razgrtanje kamena na makadamskim cestama, strojni iskop jaraka, izradu propusta, košnju bankina i šišanje živica, te zimsku službu a koje usluge obavl</w:t>
      </w:r>
      <w:r w:rsidR="00576539">
        <w:rPr>
          <w:rFonts w:asciiTheme="minorHAnsi" w:hAnsiTheme="minorHAnsi" w:cs="Arial"/>
          <w:sz w:val="20"/>
          <w:szCs w:val="20"/>
        </w:rPr>
        <w:t xml:space="preserve">ja općinsko komunalno poduzeće. </w:t>
      </w:r>
      <w:r w:rsidR="008267B4">
        <w:rPr>
          <w:rFonts w:asciiTheme="minorHAnsi" w:hAnsiTheme="minorHAnsi" w:cs="Arial"/>
          <w:sz w:val="20"/>
          <w:szCs w:val="20"/>
        </w:rPr>
        <w:t>Ukupno</w:t>
      </w:r>
      <w:r w:rsidR="00576539">
        <w:rPr>
          <w:rFonts w:asciiTheme="minorHAnsi" w:hAnsiTheme="minorHAnsi" w:cs="Arial"/>
          <w:sz w:val="20"/>
          <w:szCs w:val="20"/>
        </w:rPr>
        <w:t xml:space="preserve"> utrošen</w:t>
      </w:r>
      <w:r w:rsidR="008267B4">
        <w:rPr>
          <w:rFonts w:asciiTheme="minorHAnsi" w:hAnsiTheme="minorHAnsi" w:cs="Arial"/>
          <w:sz w:val="20"/>
          <w:szCs w:val="20"/>
        </w:rPr>
        <w:t>i</w:t>
      </w:r>
      <w:r w:rsidR="00576539">
        <w:rPr>
          <w:rFonts w:asciiTheme="minorHAnsi" w:hAnsiTheme="minorHAnsi" w:cs="Arial"/>
          <w:sz w:val="20"/>
          <w:szCs w:val="20"/>
        </w:rPr>
        <w:t xml:space="preserve"> iznos </w:t>
      </w:r>
      <w:r w:rsidR="008267B4">
        <w:rPr>
          <w:rFonts w:asciiTheme="minorHAnsi" w:hAnsiTheme="minorHAnsi" w:cs="Arial"/>
          <w:sz w:val="20"/>
          <w:szCs w:val="20"/>
        </w:rPr>
        <w:t>je</w:t>
      </w:r>
      <w:r w:rsidR="00576539">
        <w:rPr>
          <w:rFonts w:asciiTheme="minorHAnsi" w:hAnsiTheme="minorHAnsi" w:cs="Arial"/>
          <w:sz w:val="20"/>
          <w:szCs w:val="20"/>
        </w:rPr>
        <w:t xml:space="preserve"> </w:t>
      </w:r>
      <w:r w:rsidR="004166EF">
        <w:rPr>
          <w:rFonts w:asciiTheme="minorHAnsi" w:hAnsiTheme="minorHAnsi" w:cs="Arial"/>
          <w:sz w:val="20"/>
          <w:szCs w:val="20"/>
        </w:rPr>
        <w:t>134.308,70</w:t>
      </w:r>
      <w:r w:rsidR="00302AFD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302AFD">
        <w:rPr>
          <w:rFonts w:asciiTheme="minorHAnsi" w:hAnsiTheme="minorHAnsi" w:cstheme="minorHAnsi"/>
          <w:bCs/>
          <w:sz w:val="20"/>
          <w:szCs w:val="20"/>
        </w:rPr>
        <w:t>.</w:t>
      </w:r>
    </w:p>
    <w:p w14:paraId="5EB0D9CE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41A09CE3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Uređenje i održavanje javnih površina</w:t>
      </w:r>
    </w:p>
    <w:p w14:paraId="49AF7D44" w14:textId="64D4A108" w:rsidR="00BA3E7D" w:rsidRDefault="00576F0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Za u</w:t>
      </w:r>
      <w:r w:rsidR="00BA3E7D" w:rsidRPr="001B2C45">
        <w:rPr>
          <w:rFonts w:asciiTheme="minorHAnsi" w:hAnsiTheme="minorHAnsi" w:cs="Arial"/>
          <w:sz w:val="20"/>
          <w:szCs w:val="20"/>
        </w:rPr>
        <w:t>ređenje i održavanje javnih površina</w:t>
      </w:r>
      <w:r w:rsidRPr="001B2C45">
        <w:rPr>
          <w:rFonts w:asciiTheme="minorHAnsi" w:hAnsiTheme="minorHAnsi" w:cs="Arial"/>
          <w:sz w:val="20"/>
          <w:szCs w:val="20"/>
        </w:rPr>
        <w:t xml:space="preserve"> utrošeno je ukupno </w:t>
      </w:r>
      <w:r w:rsidR="004166EF">
        <w:rPr>
          <w:rFonts w:asciiTheme="minorHAnsi" w:hAnsiTheme="minorHAnsi" w:cs="Arial"/>
          <w:sz w:val="20"/>
          <w:szCs w:val="20"/>
        </w:rPr>
        <w:t xml:space="preserve">69.550,96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E4644D">
        <w:rPr>
          <w:rFonts w:asciiTheme="minorHAnsi" w:hAnsiTheme="minorHAnsi" w:cs="Arial"/>
          <w:sz w:val="20"/>
          <w:szCs w:val="20"/>
        </w:rPr>
        <w:t xml:space="preserve"> a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 obuhvaća redovno održavanje nogostupa, autobusnih stanica, dječjih igrališta</w:t>
      </w:r>
      <w:r w:rsidR="007F1BA7">
        <w:rPr>
          <w:rFonts w:asciiTheme="minorHAnsi" w:hAnsiTheme="minorHAnsi" w:cs="Arial"/>
          <w:sz w:val="20"/>
          <w:szCs w:val="20"/>
        </w:rPr>
        <w:t xml:space="preserve">, ostalih javnih površina </w:t>
      </w:r>
      <w:r w:rsidR="00BA3E7D" w:rsidRPr="001B2C45">
        <w:rPr>
          <w:rFonts w:asciiTheme="minorHAnsi" w:hAnsiTheme="minorHAnsi" w:cs="Arial"/>
          <w:sz w:val="20"/>
          <w:szCs w:val="20"/>
        </w:rPr>
        <w:t>i sajmišta koje obavlja općinsko komunalno poduzeće</w:t>
      </w:r>
      <w:r w:rsidR="00324267">
        <w:rPr>
          <w:rFonts w:asciiTheme="minorHAnsi" w:hAnsiTheme="minorHAnsi" w:cs="Arial"/>
          <w:sz w:val="20"/>
          <w:szCs w:val="20"/>
        </w:rPr>
        <w:t xml:space="preserve"> te nabavu nakita za </w:t>
      </w:r>
      <w:r w:rsidR="00DA2BA1">
        <w:rPr>
          <w:rFonts w:asciiTheme="minorHAnsi" w:hAnsiTheme="minorHAnsi" w:cs="Arial"/>
          <w:sz w:val="20"/>
          <w:szCs w:val="20"/>
        </w:rPr>
        <w:t>kićenje prilikom božićnih blagdana.</w:t>
      </w:r>
    </w:p>
    <w:p w14:paraId="53135BEB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28BA180B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Deratizacija i dezinsekcija</w:t>
      </w:r>
    </w:p>
    <w:p w14:paraId="06393764" w14:textId="4BAFC0FA" w:rsidR="00BA3E7D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Deratizacija </w:t>
      </w:r>
      <w:r w:rsidR="00096B6B" w:rsidRPr="001B2C45">
        <w:rPr>
          <w:rFonts w:asciiTheme="minorHAnsi" w:hAnsiTheme="minorHAnsi" w:cs="Arial"/>
          <w:sz w:val="20"/>
          <w:szCs w:val="20"/>
        </w:rPr>
        <w:t>se</w:t>
      </w:r>
      <w:r w:rsidRPr="001B2C45">
        <w:rPr>
          <w:rFonts w:asciiTheme="minorHAnsi" w:hAnsiTheme="minorHAnsi" w:cs="Arial"/>
          <w:sz w:val="20"/>
          <w:szCs w:val="20"/>
        </w:rPr>
        <w:t xml:space="preserve"> prov</w:t>
      </w:r>
      <w:r w:rsidR="00096B6B" w:rsidRPr="001B2C45">
        <w:rPr>
          <w:rFonts w:asciiTheme="minorHAnsi" w:hAnsiTheme="minorHAnsi" w:cs="Arial"/>
          <w:sz w:val="20"/>
          <w:szCs w:val="20"/>
        </w:rPr>
        <w:t>odi</w:t>
      </w:r>
      <w:r w:rsidRPr="001B2C45">
        <w:rPr>
          <w:rFonts w:asciiTheme="minorHAnsi" w:hAnsiTheme="minorHAnsi" w:cs="Arial"/>
          <w:sz w:val="20"/>
          <w:szCs w:val="20"/>
        </w:rPr>
        <w:t xml:space="preserve"> na objektima koji su u općinskom vlasništvu i upravljanju.</w:t>
      </w:r>
      <w:r w:rsidR="00096B6B" w:rsidRPr="001B2C45">
        <w:rPr>
          <w:rFonts w:asciiTheme="minorHAnsi" w:hAnsiTheme="minorHAnsi" w:cs="Arial"/>
          <w:sz w:val="20"/>
          <w:szCs w:val="20"/>
        </w:rPr>
        <w:t xml:space="preserve"> </w:t>
      </w:r>
      <w:r w:rsidR="00E4644D">
        <w:rPr>
          <w:rFonts w:asciiTheme="minorHAnsi" w:hAnsiTheme="minorHAnsi" w:cs="Arial"/>
          <w:sz w:val="20"/>
          <w:szCs w:val="20"/>
        </w:rPr>
        <w:t xml:space="preserve">Ovaj program je izvršen </w:t>
      </w:r>
      <w:r w:rsidR="00266ADC">
        <w:rPr>
          <w:rFonts w:asciiTheme="minorHAnsi" w:hAnsiTheme="minorHAnsi" w:cs="Arial"/>
          <w:sz w:val="20"/>
          <w:szCs w:val="20"/>
        </w:rPr>
        <w:t>35,49</w:t>
      </w:r>
      <w:r w:rsidR="00576F0D" w:rsidRPr="001B2C45">
        <w:rPr>
          <w:rFonts w:asciiTheme="minorHAnsi" w:hAnsiTheme="minorHAnsi" w:cs="Arial"/>
          <w:sz w:val="20"/>
          <w:szCs w:val="20"/>
        </w:rPr>
        <w:t xml:space="preserve">% </w:t>
      </w:r>
      <w:r w:rsidR="00576539">
        <w:rPr>
          <w:rFonts w:asciiTheme="minorHAnsi" w:hAnsiTheme="minorHAnsi" w:cs="Arial"/>
          <w:sz w:val="20"/>
          <w:szCs w:val="20"/>
        </w:rPr>
        <w:lastRenderedPageBreak/>
        <w:t xml:space="preserve">od </w:t>
      </w:r>
      <w:r w:rsidR="00576F0D" w:rsidRPr="001B2C45">
        <w:rPr>
          <w:rFonts w:asciiTheme="minorHAnsi" w:hAnsiTheme="minorHAnsi" w:cs="Arial"/>
          <w:sz w:val="20"/>
          <w:szCs w:val="20"/>
        </w:rPr>
        <w:t>planiran</w:t>
      </w:r>
      <w:r w:rsidR="00E4644D">
        <w:rPr>
          <w:rFonts w:asciiTheme="minorHAnsi" w:hAnsiTheme="minorHAnsi" w:cs="Arial"/>
          <w:sz w:val="20"/>
          <w:szCs w:val="20"/>
        </w:rPr>
        <w:t>og iznosa</w:t>
      </w:r>
      <w:r w:rsidR="00A06D6A">
        <w:rPr>
          <w:rFonts w:asciiTheme="minorHAnsi" w:hAnsiTheme="minorHAnsi" w:cs="Arial"/>
          <w:sz w:val="20"/>
          <w:szCs w:val="20"/>
        </w:rPr>
        <w:t xml:space="preserve"> odnosno </w:t>
      </w:r>
      <w:r w:rsidR="004166EF">
        <w:rPr>
          <w:rFonts w:asciiTheme="minorHAnsi" w:hAnsiTheme="minorHAnsi" w:cs="Arial"/>
          <w:sz w:val="20"/>
          <w:szCs w:val="20"/>
        </w:rPr>
        <w:t>4.161,25</w:t>
      </w:r>
      <w:r w:rsidR="00302AFD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302AFD">
        <w:rPr>
          <w:rFonts w:asciiTheme="minorHAnsi" w:hAnsiTheme="minorHAnsi" w:cstheme="minorHAnsi"/>
          <w:bCs/>
          <w:sz w:val="20"/>
          <w:szCs w:val="20"/>
        </w:rPr>
        <w:t>.</w:t>
      </w:r>
    </w:p>
    <w:p w14:paraId="5C0E9F30" w14:textId="77777777" w:rsidR="00A06D6A" w:rsidRDefault="00A06D6A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3C643CAF" w14:textId="77777777" w:rsidR="00BA3E7D" w:rsidRDefault="00907B64" w:rsidP="00907B64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KAPITALNI PROJEKT: Investicijsko održavanje cesta</w:t>
      </w:r>
    </w:p>
    <w:p w14:paraId="67A2A568" w14:textId="2F74B9FC" w:rsidR="00A84171" w:rsidRDefault="004166EF" w:rsidP="006E39C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U prvom polugodištu nije bilo investicijskog </w:t>
      </w:r>
      <w:r w:rsidR="00907B64">
        <w:rPr>
          <w:rFonts w:asciiTheme="minorHAnsi" w:hAnsiTheme="minorHAnsi" w:cs="Arial"/>
          <w:sz w:val="20"/>
          <w:szCs w:val="20"/>
        </w:rPr>
        <w:t>održavanj</w:t>
      </w:r>
      <w:r>
        <w:rPr>
          <w:rFonts w:asciiTheme="minorHAnsi" w:hAnsiTheme="minorHAnsi" w:cs="Arial"/>
          <w:sz w:val="20"/>
          <w:szCs w:val="20"/>
        </w:rPr>
        <w:t>a</w:t>
      </w:r>
      <w:r w:rsidR="00907B64">
        <w:rPr>
          <w:rFonts w:asciiTheme="minorHAnsi" w:hAnsiTheme="minorHAnsi" w:cs="Arial"/>
          <w:sz w:val="20"/>
          <w:szCs w:val="20"/>
        </w:rPr>
        <w:t xml:space="preserve"> cesta</w:t>
      </w:r>
      <w:r>
        <w:rPr>
          <w:rFonts w:asciiTheme="minorHAnsi" w:hAnsiTheme="minorHAnsi" w:cs="Arial"/>
          <w:sz w:val="20"/>
          <w:szCs w:val="20"/>
        </w:rPr>
        <w:t>.</w:t>
      </w:r>
    </w:p>
    <w:p w14:paraId="3E93961A" w14:textId="77777777" w:rsidR="00A84171" w:rsidRDefault="00A84171" w:rsidP="006E39C1">
      <w:pPr>
        <w:jc w:val="both"/>
        <w:rPr>
          <w:rFonts w:asciiTheme="minorHAnsi" w:hAnsiTheme="minorHAnsi" w:cs="Arial"/>
          <w:sz w:val="20"/>
          <w:szCs w:val="20"/>
        </w:rPr>
      </w:pPr>
    </w:p>
    <w:p w14:paraId="15DFD40A" w14:textId="2BBED115" w:rsidR="00A84171" w:rsidRDefault="002D0A10" w:rsidP="00A8417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 </w:t>
      </w:r>
      <w:r w:rsidR="00A84171" w:rsidRPr="001B2C45">
        <w:rPr>
          <w:rFonts w:asciiTheme="minorHAnsi" w:hAnsiTheme="minorHAnsi" w:cs="Arial"/>
          <w:sz w:val="20"/>
          <w:szCs w:val="20"/>
        </w:rPr>
        <w:t xml:space="preserve">KAPITALNI PROJEKT: </w:t>
      </w:r>
      <w:r w:rsidR="00A84171">
        <w:rPr>
          <w:rFonts w:asciiTheme="minorHAnsi" w:hAnsiTheme="minorHAnsi" w:cs="Arial"/>
          <w:sz w:val="20"/>
          <w:szCs w:val="20"/>
        </w:rPr>
        <w:t>Izgradnja vodovoda, vodocrpilišta i pratećih objekata</w:t>
      </w:r>
    </w:p>
    <w:p w14:paraId="36D464D1" w14:textId="5551ED45" w:rsidR="002D0A10" w:rsidRDefault="00BD6663" w:rsidP="006E39C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 prvom polugodištu nije bilo kapitalnih potpora za izgradnju vodovoda.</w:t>
      </w:r>
    </w:p>
    <w:p w14:paraId="7C2BF688" w14:textId="77777777" w:rsidR="002D0A10" w:rsidRDefault="002D0A10" w:rsidP="006E39C1">
      <w:pPr>
        <w:jc w:val="both"/>
        <w:rPr>
          <w:rFonts w:asciiTheme="minorHAnsi" w:hAnsiTheme="minorHAnsi" w:cs="Arial"/>
          <w:sz w:val="20"/>
          <w:szCs w:val="20"/>
        </w:rPr>
      </w:pPr>
    </w:p>
    <w:p w14:paraId="46C69D22" w14:textId="0D2C6BB0" w:rsidR="00BA3E7D" w:rsidRDefault="00BA3E7D" w:rsidP="006E39C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KAPITALNI PROJEKT: </w:t>
      </w:r>
      <w:r w:rsidR="006E39C1">
        <w:rPr>
          <w:rFonts w:asciiTheme="minorHAnsi" w:hAnsiTheme="minorHAnsi" w:cs="Arial"/>
          <w:sz w:val="20"/>
          <w:szCs w:val="20"/>
        </w:rPr>
        <w:t>Izgradnja kanalizacije</w:t>
      </w:r>
    </w:p>
    <w:p w14:paraId="45CC638C" w14:textId="79DC1C1E" w:rsidR="00BD6663" w:rsidRDefault="00BD6663" w:rsidP="00BD6663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 prvom polugodištu nije bilo kapitalnih potpora za izgradnju kanalizacije.</w:t>
      </w:r>
    </w:p>
    <w:p w14:paraId="58C66783" w14:textId="77777777" w:rsidR="004166EF" w:rsidRDefault="004166EF" w:rsidP="00BD6663">
      <w:pPr>
        <w:jc w:val="both"/>
        <w:rPr>
          <w:rFonts w:asciiTheme="minorHAnsi" w:hAnsiTheme="minorHAnsi" w:cs="Arial"/>
          <w:sz w:val="20"/>
          <w:szCs w:val="20"/>
        </w:rPr>
      </w:pPr>
    </w:p>
    <w:p w14:paraId="6E321B79" w14:textId="4F75CFBB" w:rsidR="004166EF" w:rsidRDefault="004166EF" w:rsidP="004166EF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KAPITALNI PROJEKT: </w:t>
      </w:r>
      <w:r>
        <w:rPr>
          <w:rFonts w:asciiTheme="minorHAnsi" w:hAnsiTheme="minorHAnsi" w:cs="Arial"/>
          <w:sz w:val="20"/>
          <w:szCs w:val="20"/>
        </w:rPr>
        <w:t>Rekonstrukcija nerazvrstanih cesta iz EU programa</w:t>
      </w:r>
    </w:p>
    <w:p w14:paraId="4D13BA64" w14:textId="1D19C4C5" w:rsidR="00BD6663" w:rsidRDefault="004166EF" w:rsidP="00BD6663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 prvom polugodištu nije bilo realizacije navedenog projekta.</w:t>
      </w:r>
    </w:p>
    <w:p w14:paraId="4C86F13A" w14:textId="77777777" w:rsidR="00BA3E7D" w:rsidRPr="001B2C45" w:rsidRDefault="00BA3E7D" w:rsidP="00BA3E7D">
      <w:pPr>
        <w:ind w:left="360" w:firstLine="348"/>
        <w:jc w:val="both"/>
        <w:rPr>
          <w:rFonts w:asciiTheme="minorHAnsi" w:hAnsiTheme="minorHAnsi" w:cs="Arial"/>
          <w:sz w:val="20"/>
          <w:szCs w:val="20"/>
        </w:rPr>
      </w:pPr>
    </w:p>
    <w:p w14:paraId="6FE109AC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KAPITALNI PROJEKT: Izgradnja nogostupa i ostalih javnih površina</w:t>
      </w:r>
    </w:p>
    <w:p w14:paraId="273CEFE4" w14:textId="74128589" w:rsidR="002E1652" w:rsidRDefault="00647D21" w:rsidP="00EE548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Za </w:t>
      </w:r>
      <w:r w:rsidR="004166EF">
        <w:rPr>
          <w:rFonts w:asciiTheme="minorHAnsi" w:hAnsiTheme="minorHAnsi" w:cs="Arial"/>
          <w:sz w:val="20"/>
          <w:szCs w:val="20"/>
        </w:rPr>
        <w:t>sufinanciranje rekonstrukcije nogostupa i kolnika u Zagrebačkoj ulici</w:t>
      </w:r>
      <w:r w:rsidR="0044408F">
        <w:rPr>
          <w:rFonts w:asciiTheme="minorHAnsi" w:hAnsiTheme="minorHAnsi" w:cs="Arial"/>
          <w:sz w:val="20"/>
          <w:szCs w:val="20"/>
        </w:rPr>
        <w:t xml:space="preserve"> isplaćen je iznos od </w:t>
      </w:r>
      <w:r w:rsidR="004166EF">
        <w:rPr>
          <w:rFonts w:asciiTheme="minorHAnsi" w:hAnsiTheme="minorHAnsi" w:cs="Arial"/>
          <w:sz w:val="20"/>
          <w:szCs w:val="20"/>
        </w:rPr>
        <w:t>50.000,00</w:t>
      </w:r>
      <w:r w:rsidR="0044408F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44408F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="00BD6663">
        <w:rPr>
          <w:rFonts w:asciiTheme="minorHAnsi" w:hAnsiTheme="minorHAnsi" w:cstheme="minorHAnsi"/>
          <w:bCs/>
          <w:sz w:val="20"/>
          <w:szCs w:val="20"/>
        </w:rPr>
        <w:t xml:space="preserve">a za renovaciju autobusnih stanica utrošen je iznos od </w:t>
      </w:r>
      <w:r w:rsidR="004166EF">
        <w:rPr>
          <w:rFonts w:asciiTheme="minorHAnsi" w:hAnsiTheme="minorHAnsi" w:cstheme="minorHAnsi"/>
          <w:bCs/>
          <w:sz w:val="20"/>
          <w:szCs w:val="20"/>
        </w:rPr>
        <w:t>3.400</w:t>
      </w:r>
      <w:r w:rsidR="00BD6663">
        <w:rPr>
          <w:rFonts w:asciiTheme="minorHAnsi" w:hAnsiTheme="minorHAnsi" w:cstheme="minorHAnsi"/>
          <w:bCs/>
          <w:sz w:val="20"/>
          <w:szCs w:val="20"/>
        </w:rPr>
        <w:t xml:space="preserve">,00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BD6663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.</w:t>
      </w:r>
      <w:r w:rsidR="004166E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 xml:space="preserve">Za projekat osvjetljenja pješačkog prijelaza u Bregani Pisarovinskoj isplaćen je iznos od 2.750,00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="004166E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.</w:t>
      </w:r>
    </w:p>
    <w:p w14:paraId="2586111D" w14:textId="234B41C8" w:rsidR="00A84171" w:rsidRDefault="00A84171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19274AA2" w14:textId="6623D4F6" w:rsidR="00A84171" w:rsidRDefault="00A84171" w:rsidP="00EE548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TEKUĆI PROJEKT: Pomoći komunalnim poduzećima</w:t>
      </w:r>
    </w:p>
    <w:p w14:paraId="1DD59CD3" w14:textId="7AFD3093" w:rsidR="004166EF" w:rsidRPr="00871A02" w:rsidRDefault="004166EF" w:rsidP="004166EF">
      <w:pPr>
        <w:rPr>
          <w:rFonts w:asciiTheme="minorHAnsi" w:hAnsiTheme="minorHAnsi" w:cstheme="minorHAnsi"/>
          <w:bCs/>
          <w:sz w:val="20"/>
          <w:szCs w:val="20"/>
        </w:rPr>
      </w:pPr>
      <w:r w:rsidRPr="004166EF">
        <w:rPr>
          <w:rFonts w:asciiTheme="minorHAnsi" w:hAnsiTheme="minorHAnsi" w:cstheme="minorHAnsi"/>
          <w:bCs/>
          <w:sz w:val="20"/>
          <w:szCs w:val="20"/>
        </w:rPr>
        <w:t xml:space="preserve">Pomoći komunalnim poduzećima iznose 82.463,50 </w:t>
      </w:r>
      <w:r w:rsidR="001A284F">
        <w:rPr>
          <w:rFonts w:asciiTheme="minorHAnsi" w:eastAsia="Times New Roman" w:hAnsiTheme="minorHAnsi" w:cstheme="minorHAnsi"/>
          <w:color w:val="000000"/>
          <w:sz w:val="20"/>
          <w:szCs w:val="20"/>
          <w:lang w:eastAsia="ar-SA" w:bidi="ar-SA"/>
        </w:rPr>
        <w:t>EUR</w:t>
      </w:r>
      <w:r w:rsidRPr="004166EF">
        <w:rPr>
          <w:rFonts w:asciiTheme="minorHAnsi" w:hAnsiTheme="minorHAnsi" w:cstheme="minorHAnsi"/>
          <w:bCs/>
          <w:sz w:val="20"/>
          <w:szCs w:val="20"/>
        </w:rPr>
        <w:t xml:space="preserve">, realizirane su </w:t>
      </w:r>
      <w:r>
        <w:rPr>
          <w:rFonts w:asciiTheme="minorHAnsi" w:hAnsiTheme="minorHAnsi" w:cstheme="minorHAnsi"/>
          <w:bCs/>
          <w:sz w:val="20"/>
          <w:szCs w:val="20"/>
        </w:rPr>
        <w:t>41,23</w:t>
      </w:r>
      <w:r w:rsidRPr="004166EF">
        <w:rPr>
          <w:rFonts w:asciiTheme="minorHAnsi" w:hAnsiTheme="minorHAnsi" w:cstheme="minorHAnsi"/>
          <w:bCs/>
          <w:sz w:val="20"/>
          <w:szCs w:val="20"/>
        </w:rPr>
        <w:t xml:space="preserve">% </w:t>
      </w:r>
      <w:r>
        <w:rPr>
          <w:rFonts w:asciiTheme="minorHAnsi" w:hAnsiTheme="minorHAnsi" w:cstheme="minorHAnsi"/>
          <w:bCs/>
          <w:sz w:val="20"/>
          <w:szCs w:val="20"/>
        </w:rPr>
        <w:t>od plana</w:t>
      </w:r>
      <w:r w:rsidRPr="004166EF">
        <w:rPr>
          <w:rFonts w:asciiTheme="minorHAnsi" w:hAnsiTheme="minorHAnsi" w:cstheme="minorHAnsi"/>
          <w:bCs/>
          <w:sz w:val="20"/>
          <w:szCs w:val="20"/>
        </w:rPr>
        <w:t>, a isplaćuju se komunalnom poduzeću u vlasništvu Općine</w:t>
      </w:r>
      <w:r w:rsidRPr="00871A02">
        <w:rPr>
          <w:rFonts w:asciiTheme="minorHAnsi" w:hAnsiTheme="minorHAnsi" w:cstheme="minorHAnsi"/>
          <w:bCs/>
          <w:sz w:val="20"/>
          <w:szCs w:val="20"/>
        </w:rPr>
        <w:t xml:space="preserve"> Pisarovina; Komunalnom Pisarovina d.o.o. OIB: 92007750348, Trg hrvatskih velikana 1, 10451 Pisarovina, čiji je osnivač i jedini član društva Općina Pisarovina za troškove nastale u svezi s djelatnostima i poslovima koje je Općina Pisarovina dala na upravljanje navedenom trgovačkom društvu.</w:t>
      </w:r>
    </w:p>
    <w:p w14:paraId="26EE0BEB" w14:textId="77777777" w:rsidR="004166EF" w:rsidRPr="00871A02" w:rsidRDefault="004166EF" w:rsidP="004166EF">
      <w:pPr>
        <w:rPr>
          <w:rFonts w:asciiTheme="minorHAnsi" w:hAnsiTheme="minorHAnsi" w:cstheme="minorHAnsi"/>
          <w:bCs/>
          <w:sz w:val="20"/>
          <w:szCs w:val="20"/>
        </w:rPr>
      </w:pPr>
      <w:r w:rsidRPr="00871A02">
        <w:rPr>
          <w:rFonts w:asciiTheme="minorHAnsi" w:hAnsiTheme="minorHAnsi" w:cstheme="minorHAnsi"/>
          <w:bCs/>
          <w:sz w:val="20"/>
          <w:szCs w:val="20"/>
        </w:rPr>
        <w:t>Kapitalna pomoć u iznosu od 19.816,49 isplaćena je radi pokrića gubitka iz poslovanja ostvarenog u 2025. godini.   </w:t>
      </w:r>
    </w:p>
    <w:p w14:paraId="154BF1DE" w14:textId="77777777" w:rsidR="004166EF" w:rsidRPr="00871A02" w:rsidRDefault="004166EF" w:rsidP="004166EF">
      <w:pPr>
        <w:rPr>
          <w:rFonts w:asciiTheme="minorHAnsi" w:hAnsiTheme="minorHAnsi" w:cstheme="minorHAnsi"/>
          <w:bCs/>
          <w:sz w:val="20"/>
          <w:szCs w:val="20"/>
        </w:rPr>
      </w:pPr>
      <w:r w:rsidRPr="00871A02">
        <w:rPr>
          <w:rFonts w:asciiTheme="minorHAnsi" w:hAnsiTheme="minorHAnsi" w:cstheme="minorHAnsi"/>
          <w:bCs/>
          <w:sz w:val="20"/>
          <w:szCs w:val="20"/>
        </w:rPr>
        <w:t>Iznos od 20.947,90 EUR isplaćen je temeljem Zaključka o davanju kapitalne pomoći KLASA: 024-03/26-01/3, URBROJ: 238-21-1-26-5 za pokriće nenaplativih potraživanja.</w:t>
      </w:r>
    </w:p>
    <w:p w14:paraId="1D8A8DAB" w14:textId="77777777" w:rsidR="004166EF" w:rsidRPr="00871A02" w:rsidRDefault="004166EF" w:rsidP="004166EF">
      <w:pPr>
        <w:rPr>
          <w:rFonts w:asciiTheme="minorHAnsi" w:hAnsiTheme="minorHAnsi" w:cstheme="minorHAnsi"/>
          <w:bCs/>
          <w:sz w:val="20"/>
          <w:szCs w:val="20"/>
        </w:rPr>
      </w:pPr>
      <w:r w:rsidRPr="00871A02">
        <w:rPr>
          <w:rFonts w:asciiTheme="minorHAnsi" w:hAnsiTheme="minorHAnsi" w:cstheme="minorHAnsi"/>
          <w:bCs/>
          <w:sz w:val="20"/>
          <w:szCs w:val="20"/>
        </w:rPr>
        <w:t>Preostali iznos odnosi se na rate kredita za nabavu dugotrajne imovine te za dodatna ulaganja na dugotrajnoj imovini</w:t>
      </w:r>
    </w:p>
    <w:p w14:paraId="07ADCDDE" w14:textId="77777777" w:rsidR="004423AD" w:rsidRDefault="004423AD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6AC03019" w14:textId="6A022CCF" w:rsidR="00195AFE" w:rsidRDefault="00195AFE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1807851F" w14:textId="77777777" w:rsidR="00195AFE" w:rsidRDefault="00195AFE" w:rsidP="00195AFE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 xml:space="preserve">su ostvareni </w:t>
      </w:r>
      <w:r w:rsidRPr="00B64BD6">
        <w:rPr>
          <w:rFonts w:asciiTheme="minorHAnsi" w:hAnsiTheme="minorHAnsi" w:cs="Arial"/>
          <w:b/>
          <w:sz w:val="20"/>
          <w:szCs w:val="20"/>
        </w:rPr>
        <w:t>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1003</w:t>
      </w:r>
      <w:r w:rsidRPr="001B2C45">
        <w:rPr>
          <w:rFonts w:asciiTheme="minorHAnsi" w:hAnsiTheme="minorHAnsi" w:cs="Arial"/>
          <w:b/>
          <w:sz w:val="20"/>
          <w:szCs w:val="20"/>
        </w:rPr>
        <w:t>: KOMUNALNO GOSPODARSTVO</w:t>
      </w:r>
      <w:r>
        <w:rPr>
          <w:rFonts w:asciiTheme="minorHAnsi" w:hAnsiTheme="minorHAnsi" w:cs="Arial"/>
          <w:b/>
          <w:sz w:val="20"/>
          <w:szCs w:val="20"/>
        </w:rPr>
        <w:t xml:space="preserve"> su:</w:t>
      </w:r>
    </w:p>
    <w:p w14:paraId="738AB7AC" w14:textId="77777777" w:rsidR="00195AFE" w:rsidRPr="00117563" w:rsidRDefault="00195AFE" w:rsidP="00195AFE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Unaprijeđen prostorni razvoj, razvijena komunalna infrastruktura i zaštita okoliša. Kvalitetnija komunalna infrastruktura,  kvalitetnija javna rasvjeta uz smanjenje troškova električne energije, veće površine asfaltiranih cesta, bolja opskrbljenost električnom energijom, veća površina izgrađenih nogostupa, izgrađene autobusne čekaonice.</w:t>
      </w:r>
    </w:p>
    <w:p w14:paraId="67CBC096" w14:textId="77777777" w:rsidR="002E1652" w:rsidRDefault="002E1652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0EA834A1" w14:textId="77777777" w:rsidR="00BD747D" w:rsidRPr="001B2C45" w:rsidRDefault="00BD747D" w:rsidP="00E94B2E">
      <w:pPr>
        <w:jc w:val="both"/>
        <w:rPr>
          <w:rFonts w:asciiTheme="minorHAnsi" w:hAnsiTheme="minorHAnsi" w:cs="Arial"/>
          <w:sz w:val="20"/>
          <w:szCs w:val="20"/>
        </w:rPr>
      </w:pPr>
    </w:p>
    <w:p w14:paraId="65F7BACF" w14:textId="77777777" w:rsidR="00BA3E7D" w:rsidRDefault="00BA3E7D" w:rsidP="00EE5481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 xml:space="preserve">PROGRAM: Upravljanje grobljima </w:t>
      </w:r>
    </w:p>
    <w:p w14:paraId="67718DD6" w14:textId="77777777" w:rsidR="00BD6663" w:rsidRDefault="00BD6663" w:rsidP="00EE5481">
      <w:pPr>
        <w:jc w:val="both"/>
        <w:rPr>
          <w:rFonts w:asciiTheme="minorHAnsi" w:hAnsiTheme="minorHAnsi" w:cs="Arial"/>
          <w:b/>
          <w:sz w:val="20"/>
          <w:szCs w:val="20"/>
        </w:rPr>
      </w:pPr>
    </w:p>
    <w:p w14:paraId="6A7101EE" w14:textId="6DC06465" w:rsidR="00BD6663" w:rsidRDefault="00BD6663" w:rsidP="00EE5481">
      <w:pPr>
        <w:jc w:val="both"/>
        <w:rPr>
          <w:rFonts w:asciiTheme="minorHAnsi" w:hAnsiTheme="minorHAnsi" w:cs="Arial"/>
          <w:bCs/>
          <w:sz w:val="20"/>
          <w:szCs w:val="20"/>
        </w:rPr>
      </w:pPr>
      <w:r w:rsidRPr="00BD6663">
        <w:rPr>
          <w:rFonts w:asciiTheme="minorHAnsi" w:hAnsiTheme="minorHAnsi" w:cs="Arial"/>
          <w:bCs/>
          <w:sz w:val="20"/>
          <w:szCs w:val="20"/>
        </w:rPr>
        <w:t>AKTIVNOST: Održavanje groblja i pratećih objekata</w:t>
      </w:r>
    </w:p>
    <w:p w14:paraId="7347A1A8" w14:textId="72FCA708" w:rsidR="00BD6663" w:rsidRDefault="00BD6663" w:rsidP="00EE548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Za uređenje groblja u prvom polugodištu isplaćen je iznos od </w:t>
      </w:r>
      <w:r w:rsidR="004166EF">
        <w:rPr>
          <w:rFonts w:asciiTheme="minorHAnsi" w:hAnsiTheme="minorHAnsi" w:cs="Arial"/>
          <w:bCs/>
          <w:sz w:val="20"/>
          <w:szCs w:val="20"/>
        </w:rPr>
        <w:t>5.185,13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D67E332" w14:textId="77777777" w:rsidR="004166EF" w:rsidRDefault="004166EF" w:rsidP="00EE548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57906C9" w14:textId="3D12646D" w:rsidR="004166EF" w:rsidRPr="001B2C45" w:rsidRDefault="004166EF" w:rsidP="004166EF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TEKUĆI PROJEKT: Izgradnja mrtvačnice Dvoranci</w:t>
      </w:r>
    </w:p>
    <w:p w14:paraId="5F060A3D" w14:textId="70454EA5" w:rsidR="004166EF" w:rsidRDefault="004166EF" w:rsidP="004166EF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Za opremu za mrtvačnicu utrošen je iznos od 5.113,88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034BFEC2" w14:textId="77777777" w:rsidR="004166EF" w:rsidRPr="00BD6663" w:rsidRDefault="004166EF" w:rsidP="00EE5481">
      <w:pPr>
        <w:jc w:val="both"/>
        <w:rPr>
          <w:rFonts w:asciiTheme="minorHAnsi" w:hAnsiTheme="minorHAnsi" w:cs="Arial"/>
          <w:bCs/>
          <w:sz w:val="20"/>
          <w:szCs w:val="20"/>
        </w:rPr>
      </w:pPr>
    </w:p>
    <w:p w14:paraId="3AE210A7" w14:textId="41579232" w:rsidR="00BA3E7D" w:rsidRPr="001B2C45" w:rsidRDefault="00040BEB" w:rsidP="00EE548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TEKUĆI PROJEKT: Izgradnja mrtvačnice </w:t>
      </w:r>
      <w:r w:rsidR="00BD6663">
        <w:rPr>
          <w:rFonts w:asciiTheme="minorHAnsi" w:hAnsiTheme="minorHAnsi" w:cs="Arial"/>
          <w:sz w:val="20"/>
          <w:szCs w:val="20"/>
        </w:rPr>
        <w:t>Gradec Pokupski</w:t>
      </w:r>
    </w:p>
    <w:p w14:paraId="0DA5B335" w14:textId="1288E29B" w:rsidR="00BA3E7D" w:rsidRDefault="00274ACA" w:rsidP="00EE548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Z</w:t>
      </w:r>
      <w:r w:rsidR="001E75F4" w:rsidRPr="001B2C45">
        <w:rPr>
          <w:rFonts w:asciiTheme="minorHAnsi" w:hAnsiTheme="minorHAnsi" w:cs="Arial"/>
          <w:sz w:val="20"/>
          <w:szCs w:val="20"/>
        </w:rPr>
        <w:t xml:space="preserve">a </w:t>
      </w:r>
      <w:r w:rsidR="00BD6663">
        <w:rPr>
          <w:rFonts w:asciiTheme="minorHAnsi" w:hAnsiTheme="minorHAnsi" w:cs="Arial"/>
          <w:sz w:val="20"/>
          <w:szCs w:val="20"/>
        </w:rPr>
        <w:t>geodetske usluge prije izgradnje mrtvačnice utrošen je iznos od 1.</w:t>
      </w:r>
      <w:r w:rsidR="004166EF">
        <w:rPr>
          <w:rFonts w:asciiTheme="minorHAnsi" w:hAnsiTheme="minorHAnsi" w:cs="Arial"/>
          <w:sz w:val="20"/>
          <w:szCs w:val="20"/>
        </w:rPr>
        <w:t>343,75</w:t>
      </w:r>
      <w:r w:rsidR="00BD666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BD6663">
        <w:rPr>
          <w:rFonts w:asciiTheme="minorHAnsi" w:hAnsiTheme="minorHAnsi" w:cstheme="minorHAnsi"/>
          <w:sz w:val="20"/>
          <w:szCs w:val="20"/>
        </w:rPr>
        <w:t>.</w:t>
      </w:r>
    </w:p>
    <w:p w14:paraId="1EE827AE" w14:textId="77777777" w:rsidR="00195AFE" w:rsidRDefault="00195AFE" w:rsidP="00195AFE">
      <w:pPr>
        <w:jc w:val="both"/>
        <w:rPr>
          <w:rFonts w:asciiTheme="minorHAnsi" w:hAnsiTheme="minorHAnsi" w:cs="Arial"/>
          <w:sz w:val="20"/>
          <w:szCs w:val="20"/>
        </w:rPr>
      </w:pPr>
    </w:p>
    <w:p w14:paraId="4B47114E" w14:textId="77777777" w:rsidR="00195AFE" w:rsidRPr="001F768C" w:rsidRDefault="00195AFE" w:rsidP="00195AFE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 xml:space="preserve">Ciljevi </w:t>
      </w:r>
      <w:r>
        <w:rPr>
          <w:rFonts w:asciiTheme="minorHAnsi" w:hAnsiTheme="minorHAnsi" w:cs="Arial"/>
          <w:b/>
          <w:sz w:val="20"/>
          <w:szCs w:val="20"/>
        </w:rPr>
        <w:t xml:space="preserve">i pokazatelji uspješnosti 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B64BD6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1004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: </w:t>
      </w:r>
      <w:r>
        <w:rPr>
          <w:rFonts w:asciiTheme="minorHAnsi" w:hAnsiTheme="minorHAnsi" w:cs="Arial"/>
          <w:b/>
          <w:sz w:val="20"/>
          <w:szCs w:val="20"/>
        </w:rPr>
        <w:t>UPRAVLJANJE GROBLJIMA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su:</w:t>
      </w:r>
    </w:p>
    <w:p w14:paraId="006FC80A" w14:textId="37CA28F2" w:rsidR="00195AFE" w:rsidRDefault="00846D80" w:rsidP="00195AFE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Olakšati </w:t>
      </w:r>
      <w:r w:rsidR="00BA0C79">
        <w:rPr>
          <w:rFonts w:asciiTheme="minorHAnsi" w:hAnsiTheme="minorHAnsi" w:cs="Arial"/>
          <w:sz w:val="20"/>
          <w:szCs w:val="20"/>
        </w:rPr>
        <w:t xml:space="preserve">svim </w:t>
      </w:r>
      <w:r w:rsidR="00040BEB">
        <w:rPr>
          <w:rFonts w:asciiTheme="minorHAnsi" w:hAnsiTheme="minorHAnsi" w:cs="Arial"/>
          <w:sz w:val="20"/>
          <w:szCs w:val="20"/>
        </w:rPr>
        <w:t xml:space="preserve">građanima na području Općine Pisarovina uvjete </w:t>
      </w:r>
      <w:r>
        <w:rPr>
          <w:rFonts w:asciiTheme="minorHAnsi" w:hAnsiTheme="minorHAnsi" w:cs="Arial"/>
          <w:sz w:val="20"/>
          <w:szCs w:val="20"/>
        </w:rPr>
        <w:t xml:space="preserve">prilikom pokopa jer su građani s područja </w:t>
      </w:r>
      <w:r w:rsidR="00BD6663">
        <w:rPr>
          <w:rFonts w:asciiTheme="minorHAnsi" w:hAnsiTheme="minorHAnsi" w:cs="Arial"/>
          <w:sz w:val="20"/>
          <w:szCs w:val="20"/>
        </w:rPr>
        <w:t>Gradeca Pokupskog</w:t>
      </w:r>
      <w:r>
        <w:rPr>
          <w:rFonts w:asciiTheme="minorHAnsi" w:hAnsiTheme="minorHAnsi" w:cs="Arial"/>
          <w:sz w:val="20"/>
          <w:szCs w:val="20"/>
        </w:rPr>
        <w:t xml:space="preserve"> morali koristiti </w:t>
      </w:r>
      <w:r w:rsidR="00BD6663">
        <w:rPr>
          <w:rFonts w:asciiTheme="minorHAnsi" w:hAnsiTheme="minorHAnsi" w:cs="Arial"/>
          <w:sz w:val="20"/>
          <w:szCs w:val="20"/>
        </w:rPr>
        <w:t>vatrogasni dom koji nije uvjetan za tu namjenu.</w:t>
      </w:r>
    </w:p>
    <w:p w14:paraId="6E117B02" w14:textId="77777777" w:rsidR="00481272" w:rsidRDefault="00481272" w:rsidP="00195AFE">
      <w:pPr>
        <w:jc w:val="both"/>
        <w:rPr>
          <w:rFonts w:asciiTheme="minorHAnsi" w:hAnsiTheme="minorHAnsi" w:cs="Arial"/>
          <w:sz w:val="20"/>
          <w:szCs w:val="20"/>
        </w:rPr>
      </w:pPr>
    </w:p>
    <w:p w14:paraId="7BF34363" w14:textId="77777777" w:rsidR="00481272" w:rsidRDefault="00481272" w:rsidP="00195AFE">
      <w:pPr>
        <w:jc w:val="both"/>
        <w:rPr>
          <w:rFonts w:asciiTheme="minorHAnsi" w:hAnsiTheme="minorHAnsi" w:cs="Arial"/>
          <w:sz w:val="20"/>
          <w:szCs w:val="20"/>
        </w:rPr>
      </w:pPr>
    </w:p>
    <w:p w14:paraId="280FD723" w14:textId="77777777" w:rsidR="00BA0C79" w:rsidRDefault="00BA0C79" w:rsidP="00195AFE">
      <w:pPr>
        <w:jc w:val="both"/>
        <w:rPr>
          <w:rFonts w:asciiTheme="minorHAnsi" w:hAnsiTheme="minorHAnsi" w:cs="Arial"/>
          <w:sz w:val="20"/>
          <w:szCs w:val="20"/>
        </w:rPr>
      </w:pPr>
    </w:p>
    <w:p w14:paraId="2C95811C" w14:textId="77777777" w:rsidR="00BA0C79" w:rsidRDefault="00BA0C79" w:rsidP="00195AFE">
      <w:pPr>
        <w:jc w:val="both"/>
        <w:rPr>
          <w:rFonts w:asciiTheme="minorHAnsi" w:hAnsiTheme="minorHAnsi" w:cs="Arial"/>
          <w:sz w:val="20"/>
          <w:szCs w:val="20"/>
        </w:rPr>
      </w:pPr>
    </w:p>
    <w:p w14:paraId="1D210103" w14:textId="77777777" w:rsidR="00BA3E7D" w:rsidRPr="001B2C45" w:rsidRDefault="00BA3E7D" w:rsidP="00EE5481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Program: Sanacija okoliša i zbrinjavanje otpada</w:t>
      </w:r>
    </w:p>
    <w:p w14:paraId="16308571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5E7C001D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Sanacija divljih odlagališta smeća i ostali poslovi u svezi s otpadom</w:t>
      </w:r>
    </w:p>
    <w:p w14:paraId="561D3DFD" w14:textId="424CC27D" w:rsidR="00A00BDB" w:rsidRDefault="00A83B6F" w:rsidP="00EE548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Za sanaciju divljih odlagališta otpada utrošen je iznos od </w:t>
      </w:r>
      <w:r w:rsidR="001A284F">
        <w:rPr>
          <w:rFonts w:asciiTheme="minorHAnsi" w:hAnsiTheme="minorHAnsi" w:cs="Arial"/>
          <w:sz w:val="20"/>
          <w:szCs w:val="20"/>
        </w:rPr>
        <w:t xml:space="preserve">2.037,50 </w:t>
      </w:r>
      <w:r w:rsidR="00BA0C79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="00300808">
        <w:rPr>
          <w:rFonts w:asciiTheme="minorHAnsi" w:hAnsiTheme="minorHAnsi" w:cs="Arial"/>
          <w:sz w:val="20"/>
          <w:szCs w:val="20"/>
        </w:rPr>
        <w:t xml:space="preserve">za </w:t>
      </w:r>
      <w:r w:rsidR="00846D80">
        <w:rPr>
          <w:rFonts w:asciiTheme="minorHAnsi" w:hAnsiTheme="minorHAnsi" w:cs="Arial"/>
          <w:sz w:val="20"/>
          <w:szCs w:val="20"/>
        </w:rPr>
        <w:t xml:space="preserve">naknadu za korištenje odlagališta otpada na području druge JLS isplaćen je iznos od </w:t>
      </w:r>
      <w:r w:rsidR="001A284F">
        <w:rPr>
          <w:rFonts w:asciiTheme="minorHAnsi" w:hAnsiTheme="minorHAnsi" w:cs="Arial"/>
          <w:sz w:val="20"/>
          <w:szCs w:val="20"/>
        </w:rPr>
        <w:t>5.162,88</w:t>
      </w:r>
      <w:r w:rsidR="00BA0C79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BA0C79">
        <w:rPr>
          <w:rFonts w:asciiTheme="minorHAnsi" w:hAnsiTheme="minorHAnsi" w:cstheme="minorHAnsi"/>
          <w:sz w:val="20"/>
          <w:szCs w:val="20"/>
        </w:rPr>
        <w:t>.</w:t>
      </w:r>
    </w:p>
    <w:p w14:paraId="3ADFEA81" w14:textId="741E589D" w:rsidR="00A921B9" w:rsidRDefault="00A921B9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6FB086C8" w14:textId="77777777" w:rsidR="00000DB4" w:rsidRPr="001F768C" w:rsidRDefault="00000DB4" w:rsidP="00000DB4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B64BD6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1005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: </w:t>
      </w:r>
      <w:r>
        <w:rPr>
          <w:rFonts w:asciiTheme="minorHAnsi" w:hAnsiTheme="minorHAnsi" w:cs="Arial"/>
          <w:b/>
          <w:sz w:val="20"/>
          <w:szCs w:val="20"/>
        </w:rPr>
        <w:t>SANACIJA OKOLIŠA I ZBRINJAVANJE OTPADA su:</w:t>
      </w:r>
    </w:p>
    <w:p w14:paraId="622F9BC4" w14:textId="77777777" w:rsidR="00000DB4" w:rsidRDefault="00000DB4" w:rsidP="00000DB4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Sanirana divlja odlagališta otpada i postignut veći stupanj odvajanja i recikliranja otpada pa samim time i zaštita okoliša.</w:t>
      </w:r>
    </w:p>
    <w:p w14:paraId="5777AACF" w14:textId="77777777" w:rsidR="00000DB4" w:rsidRDefault="00000DB4" w:rsidP="00000DB4">
      <w:pPr>
        <w:jc w:val="both"/>
        <w:rPr>
          <w:rFonts w:asciiTheme="minorHAnsi" w:hAnsiTheme="minorHAnsi" w:cs="Arial"/>
          <w:sz w:val="20"/>
          <w:szCs w:val="20"/>
        </w:rPr>
      </w:pPr>
    </w:p>
    <w:p w14:paraId="4B3A6F94" w14:textId="77777777" w:rsidR="00000DB4" w:rsidRDefault="00000DB4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7A8C9A60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Program: Razvoj poljoprivrede</w:t>
      </w:r>
    </w:p>
    <w:p w14:paraId="7F0B4B8F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6F5EA25C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Održavanje infrastrukture</w:t>
      </w:r>
    </w:p>
    <w:p w14:paraId="1C87958A" w14:textId="44CC8351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Za održavanje poljskih putova, iskop graba, košnju bankina,</w:t>
      </w:r>
      <w:r w:rsidR="00A83B6F">
        <w:rPr>
          <w:rFonts w:asciiTheme="minorHAnsi" w:hAnsiTheme="minorHAnsi" w:cs="Arial"/>
          <w:sz w:val="20"/>
          <w:szCs w:val="20"/>
        </w:rPr>
        <w:t xml:space="preserve"> malčiranje,</w:t>
      </w:r>
      <w:r w:rsidRPr="001B2C45">
        <w:rPr>
          <w:rFonts w:asciiTheme="minorHAnsi" w:hAnsiTheme="minorHAnsi" w:cs="Arial"/>
          <w:sz w:val="20"/>
          <w:szCs w:val="20"/>
        </w:rPr>
        <w:t xml:space="preserve"> šišanje živica utrošeno je </w:t>
      </w:r>
      <w:r w:rsidR="001A284F">
        <w:rPr>
          <w:rFonts w:asciiTheme="minorHAnsi" w:hAnsiTheme="minorHAnsi" w:cs="Arial"/>
          <w:sz w:val="20"/>
          <w:szCs w:val="20"/>
        </w:rPr>
        <w:t>18.373,75</w:t>
      </w:r>
      <w:r w:rsidR="00481272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A284F">
        <w:rPr>
          <w:rFonts w:asciiTheme="minorHAnsi" w:hAnsiTheme="minorHAnsi" w:cs="Arial"/>
          <w:sz w:val="20"/>
          <w:szCs w:val="20"/>
        </w:rPr>
        <w:t>.</w:t>
      </w:r>
    </w:p>
    <w:p w14:paraId="18809B30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1AA7FA87" w14:textId="71CE02EA" w:rsidR="00274ACA" w:rsidRDefault="00274ACA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</w:t>
      </w:r>
      <w:r>
        <w:rPr>
          <w:rFonts w:asciiTheme="minorHAnsi" w:hAnsiTheme="minorHAnsi" w:cs="Arial"/>
          <w:sz w:val="20"/>
          <w:szCs w:val="20"/>
        </w:rPr>
        <w:t xml:space="preserve"> Razvojni programi i ostali rashodi poljoprivrede</w:t>
      </w:r>
    </w:p>
    <w:p w14:paraId="114D28BE" w14:textId="024DB198" w:rsidR="00A83B6F" w:rsidRDefault="00274ACA" w:rsidP="00EE5481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Za zbrinjavanje napuštenih životinja isplaćen je iznos od </w:t>
      </w:r>
      <w:r w:rsidR="001A284F">
        <w:rPr>
          <w:rFonts w:asciiTheme="minorHAnsi" w:hAnsiTheme="minorHAnsi" w:cs="Arial"/>
          <w:sz w:val="20"/>
          <w:szCs w:val="20"/>
        </w:rPr>
        <w:t>5.775,00</w:t>
      </w:r>
      <w:r w:rsidR="00481272">
        <w:rPr>
          <w:rFonts w:asciiTheme="minorHAnsi" w:hAnsiTheme="minorHAnsi" w:cs="Arial"/>
          <w:sz w:val="20"/>
          <w:szCs w:val="20"/>
        </w:rPr>
        <w:t xml:space="preserve"> </w:t>
      </w:r>
      <w:r w:rsidR="00481272" w:rsidRPr="00345235">
        <w:rPr>
          <w:rFonts w:asciiTheme="minorHAnsi" w:hAnsiTheme="minorHAnsi" w:cstheme="minorHAnsi"/>
          <w:bCs/>
          <w:sz w:val="20"/>
          <w:szCs w:val="20"/>
        </w:rPr>
        <w:t>EUR</w:t>
      </w:r>
      <w:r w:rsidR="00481272">
        <w:rPr>
          <w:rFonts w:asciiTheme="minorHAnsi" w:hAnsiTheme="minorHAnsi" w:cstheme="minorHAnsi"/>
          <w:bCs/>
          <w:sz w:val="20"/>
          <w:szCs w:val="20"/>
        </w:rPr>
        <w:t>.</w:t>
      </w:r>
    </w:p>
    <w:p w14:paraId="1062BFE7" w14:textId="08CB79B6" w:rsidR="00DE3274" w:rsidRDefault="00DE3274" w:rsidP="00EE548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Za čipiranje pasa utrošen je iznos od </w:t>
      </w:r>
      <w:r w:rsidR="001A284F">
        <w:rPr>
          <w:rFonts w:asciiTheme="minorHAnsi" w:hAnsiTheme="minorHAnsi" w:cstheme="minorHAnsi"/>
          <w:bCs/>
          <w:sz w:val="20"/>
          <w:szCs w:val="20"/>
        </w:rPr>
        <w:t>631,68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5C5B88FD" w14:textId="3EA327A1" w:rsidR="00000DB4" w:rsidRDefault="00000DB4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2E5DE6A4" w14:textId="77777777" w:rsidR="00000DB4" w:rsidRPr="001F768C" w:rsidRDefault="00000DB4" w:rsidP="00000DB4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B64BD6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1006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: </w:t>
      </w:r>
      <w:r>
        <w:rPr>
          <w:rFonts w:asciiTheme="minorHAnsi" w:hAnsiTheme="minorHAnsi" w:cs="Arial"/>
          <w:b/>
          <w:sz w:val="20"/>
          <w:szCs w:val="20"/>
        </w:rPr>
        <w:t>RAZVOJ POLJOPRIVREDE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su:</w:t>
      </w:r>
    </w:p>
    <w:p w14:paraId="6365DB32" w14:textId="77777777" w:rsidR="00000DB4" w:rsidRDefault="00000DB4" w:rsidP="00000DB4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Održavana poljoprivredna infrastruktura i olakšan pristup poljoprivrednim i šumskim površinama.</w:t>
      </w:r>
    </w:p>
    <w:p w14:paraId="14341D8A" w14:textId="77777777" w:rsidR="00000DB4" w:rsidRDefault="00000DB4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5820BC24" w14:textId="77777777" w:rsidR="00C275BE" w:rsidRDefault="00C275BE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7ADE96FA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 xml:space="preserve">Program: Razvoj gospodarstva </w:t>
      </w:r>
    </w:p>
    <w:p w14:paraId="4852F639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31BCB6DC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Razvoj gospodarstva</w:t>
      </w:r>
    </w:p>
    <w:p w14:paraId="2FBFDAB5" w14:textId="063A3272" w:rsidR="00BA3E7D" w:rsidRDefault="00BA3E7D" w:rsidP="00EE5481">
      <w:pPr>
        <w:jc w:val="both"/>
        <w:rPr>
          <w:rFonts w:asciiTheme="minorHAnsi" w:hAnsiTheme="minorHAnsi" w:cstheme="minorHAnsi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Za razvoj gospodarstva isplaćena su sredstva za geodetsko-katastarske usluge za sređivanje stanja na općinskim nekretninama</w:t>
      </w:r>
      <w:r w:rsidR="001A284F">
        <w:rPr>
          <w:rFonts w:asciiTheme="minorHAnsi" w:hAnsiTheme="minorHAnsi" w:cs="Arial"/>
          <w:sz w:val="20"/>
          <w:szCs w:val="20"/>
        </w:rPr>
        <w:t>,</w:t>
      </w:r>
      <w:r w:rsidRPr="001B2C45">
        <w:rPr>
          <w:rFonts w:asciiTheme="minorHAnsi" w:hAnsiTheme="minorHAnsi" w:cs="Arial"/>
          <w:sz w:val="20"/>
          <w:szCs w:val="20"/>
        </w:rPr>
        <w:t xml:space="preserve"> izradu parcelacijskih elaborata i geodetskih podloga te gruntovne izvatke i katastarske</w:t>
      </w:r>
      <w:r w:rsidR="00A83B6F">
        <w:rPr>
          <w:rFonts w:asciiTheme="minorHAnsi" w:hAnsiTheme="minorHAnsi" w:cs="Arial"/>
          <w:sz w:val="20"/>
          <w:szCs w:val="20"/>
        </w:rPr>
        <w:t xml:space="preserve"> planove</w:t>
      </w:r>
      <w:r w:rsidRPr="001B2C45">
        <w:rPr>
          <w:rFonts w:asciiTheme="minorHAnsi" w:hAnsiTheme="minorHAnsi" w:cs="Arial"/>
          <w:sz w:val="20"/>
          <w:szCs w:val="20"/>
        </w:rPr>
        <w:t xml:space="preserve"> </w:t>
      </w:r>
      <w:r w:rsidR="00635C79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="Arial"/>
          <w:sz w:val="20"/>
          <w:szCs w:val="20"/>
        </w:rPr>
        <w:t>8.087,50</w:t>
      </w:r>
      <w:r w:rsidR="00DE3274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481272">
        <w:rPr>
          <w:rFonts w:asciiTheme="minorHAnsi" w:hAnsiTheme="minorHAnsi" w:cstheme="minorHAnsi"/>
          <w:bCs/>
          <w:sz w:val="20"/>
          <w:szCs w:val="20"/>
        </w:rPr>
        <w:t>.</w:t>
      </w:r>
      <w:r w:rsidR="008727B2">
        <w:rPr>
          <w:rFonts w:asciiTheme="minorHAnsi" w:hAnsiTheme="minorHAnsi" w:cs="Arial"/>
          <w:sz w:val="20"/>
          <w:szCs w:val="20"/>
        </w:rPr>
        <w:t xml:space="preserve"> </w:t>
      </w:r>
      <w:r w:rsidR="005F616F" w:rsidRPr="001B2C45">
        <w:rPr>
          <w:rFonts w:asciiTheme="minorHAnsi" w:hAnsiTheme="minorHAnsi" w:cs="Arial"/>
          <w:sz w:val="20"/>
          <w:szCs w:val="20"/>
        </w:rPr>
        <w:t xml:space="preserve">Za sufinanciranje </w:t>
      </w:r>
      <w:r w:rsidR="001A284F">
        <w:rPr>
          <w:rFonts w:asciiTheme="minorHAnsi" w:hAnsiTheme="minorHAnsi" w:cs="Arial"/>
          <w:sz w:val="20"/>
          <w:szCs w:val="20"/>
        </w:rPr>
        <w:t xml:space="preserve">FLAG-a i </w:t>
      </w:r>
      <w:r w:rsidR="005F616F" w:rsidRPr="001B2C45">
        <w:rPr>
          <w:rFonts w:asciiTheme="minorHAnsi" w:hAnsiTheme="minorHAnsi" w:cs="Arial"/>
          <w:sz w:val="20"/>
          <w:szCs w:val="20"/>
        </w:rPr>
        <w:t xml:space="preserve">LAG-a isplaćeno </w:t>
      </w:r>
      <w:r w:rsidR="00DD1C9F" w:rsidRPr="001B2C45">
        <w:rPr>
          <w:rFonts w:asciiTheme="minorHAnsi" w:hAnsiTheme="minorHAnsi" w:cs="Arial"/>
          <w:sz w:val="20"/>
          <w:szCs w:val="20"/>
        </w:rPr>
        <w:t xml:space="preserve">je </w:t>
      </w:r>
      <w:r w:rsidR="001A284F">
        <w:rPr>
          <w:rFonts w:asciiTheme="minorHAnsi" w:hAnsiTheme="minorHAnsi" w:cs="Arial"/>
          <w:sz w:val="20"/>
          <w:szCs w:val="20"/>
        </w:rPr>
        <w:t>1.550</w:t>
      </w:r>
      <w:r w:rsidR="00481272">
        <w:rPr>
          <w:rFonts w:asciiTheme="minorHAnsi" w:hAnsiTheme="minorHAnsi" w:cs="Arial"/>
          <w:sz w:val="20"/>
          <w:szCs w:val="20"/>
        </w:rPr>
        <w:t xml:space="preserve">,00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DE3274">
        <w:rPr>
          <w:rFonts w:asciiTheme="minorHAnsi" w:hAnsiTheme="minorHAnsi" w:cstheme="minorHAnsi"/>
          <w:sz w:val="20"/>
          <w:szCs w:val="20"/>
        </w:rPr>
        <w:t>.</w:t>
      </w:r>
    </w:p>
    <w:p w14:paraId="07F5D5E5" w14:textId="0EFCFEA1" w:rsidR="001A284F" w:rsidRPr="001B2C45" w:rsidRDefault="001A284F" w:rsidP="00EE548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 IV. Izmjene i dopune urbanističkog plana uređenja gospodarske zone Pisarovina utrošen je iznos od 18.000,00 EUR.</w:t>
      </w:r>
    </w:p>
    <w:p w14:paraId="6E3621DA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2DBD88B4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KAPITALNI  PROJEKT: Poduzetnička zona Pisarovina</w:t>
      </w:r>
    </w:p>
    <w:p w14:paraId="5B32396E" w14:textId="6DA1AE49" w:rsidR="00BA3E7D" w:rsidRDefault="00481272" w:rsidP="00EE548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Isplaćen je iznos</w:t>
      </w:r>
      <w:r w:rsidR="00D1044D" w:rsidRPr="00D1044D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="Arial"/>
          <w:sz w:val="20"/>
          <w:szCs w:val="20"/>
        </w:rPr>
        <w:t xml:space="preserve">OD 23.213,22 EUR </w:t>
      </w:r>
      <w:r w:rsidR="00892F53">
        <w:rPr>
          <w:rFonts w:asciiTheme="minorHAnsi" w:hAnsiTheme="minorHAnsi" w:cs="Arial"/>
          <w:sz w:val="20"/>
          <w:szCs w:val="20"/>
        </w:rPr>
        <w:t>za kupnju zemljišta u zoni</w:t>
      </w:r>
      <w:r w:rsidR="001A284F">
        <w:rPr>
          <w:rFonts w:asciiTheme="minorHAnsi" w:hAnsiTheme="minorHAnsi" w:cs="Arial"/>
          <w:sz w:val="20"/>
          <w:szCs w:val="20"/>
        </w:rPr>
        <w:t xml:space="preserve"> te </w:t>
      </w:r>
      <w:r w:rsidR="00892F53" w:rsidRPr="001B2C45">
        <w:rPr>
          <w:rFonts w:asciiTheme="minorHAnsi" w:hAnsiTheme="minorHAnsi" w:cs="Arial"/>
          <w:sz w:val="20"/>
          <w:szCs w:val="20"/>
        </w:rPr>
        <w:t xml:space="preserve">iznos od </w:t>
      </w:r>
      <w:r w:rsidR="001A284F">
        <w:rPr>
          <w:rFonts w:asciiTheme="minorHAnsi" w:hAnsiTheme="minorHAnsi" w:cs="Arial"/>
          <w:sz w:val="20"/>
          <w:szCs w:val="20"/>
        </w:rPr>
        <w:t>162.399,96 EUR za izgradnju Ribnjačarske ulice.</w:t>
      </w:r>
    </w:p>
    <w:p w14:paraId="54AE7ED4" w14:textId="77777777" w:rsidR="001A284F" w:rsidRDefault="001A284F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1F056595" w14:textId="77777777" w:rsidR="00C37E35" w:rsidRDefault="00C37E35" w:rsidP="00EE5481">
      <w:pPr>
        <w:jc w:val="both"/>
        <w:rPr>
          <w:rFonts w:asciiTheme="minorHAnsi" w:hAnsiTheme="minorHAnsi" w:cs="Arial"/>
          <w:sz w:val="20"/>
          <w:szCs w:val="20"/>
        </w:rPr>
      </w:pPr>
    </w:p>
    <w:p w14:paraId="6124E90E" w14:textId="77777777" w:rsidR="0092275A" w:rsidRPr="001F768C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 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7E3145">
        <w:rPr>
          <w:rFonts w:asciiTheme="minorHAnsi" w:hAnsiTheme="minorHAnsi" w:cs="Arial"/>
          <w:b/>
          <w:sz w:val="20"/>
          <w:szCs w:val="20"/>
        </w:rPr>
        <w:t xml:space="preserve"> pr</w:t>
      </w:r>
      <w:r w:rsidRPr="001B2C45">
        <w:rPr>
          <w:rFonts w:asciiTheme="minorHAnsi" w:hAnsiTheme="minorHAnsi" w:cs="Arial"/>
          <w:b/>
          <w:sz w:val="20"/>
          <w:szCs w:val="20"/>
        </w:rPr>
        <w:t>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1007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: </w:t>
      </w:r>
      <w:r>
        <w:rPr>
          <w:rFonts w:asciiTheme="minorHAnsi" w:hAnsiTheme="minorHAnsi" w:cs="Arial"/>
          <w:b/>
          <w:sz w:val="20"/>
          <w:szCs w:val="20"/>
        </w:rPr>
        <w:t>RAZVOJ GOSPODARSTVA su:</w:t>
      </w:r>
    </w:p>
    <w:p w14:paraId="600DB273" w14:textId="03A20CE9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Razvijena poduzetnička zona Pisarovina.</w:t>
      </w:r>
    </w:p>
    <w:p w14:paraId="0883C2FE" w14:textId="2185A35C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Stvoreni bolji uvjeti za poslovanje već postojećim poduzetnicima, smanjena nezaposlenost na području općine, veći broj poduzetnika  i broja zaposlenih na području općine.</w:t>
      </w:r>
    </w:p>
    <w:p w14:paraId="1ED8BC11" w14:textId="7BB3A220" w:rsidR="0094524A" w:rsidRDefault="0094524A" w:rsidP="0092275A">
      <w:pPr>
        <w:jc w:val="both"/>
        <w:rPr>
          <w:rFonts w:asciiTheme="minorHAnsi" w:hAnsiTheme="minorHAnsi" w:cs="Arial"/>
          <w:sz w:val="20"/>
          <w:szCs w:val="20"/>
        </w:rPr>
      </w:pPr>
    </w:p>
    <w:p w14:paraId="355FB08B" w14:textId="37290A91" w:rsidR="0094524A" w:rsidRPr="00117563" w:rsidRDefault="005A094B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---------------------------------------------------------------------------</w:t>
      </w:r>
    </w:p>
    <w:p w14:paraId="21DFD8E0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 xml:space="preserve">Program: Obrazovanje </w:t>
      </w:r>
    </w:p>
    <w:p w14:paraId="238FBD4D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5C5E0817" w14:textId="77777777" w:rsidR="00BA3E7D" w:rsidRPr="001B2C45" w:rsidRDefault="00BA3E7D" w:rsidP="00EE5481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Financiranje školskih i izvanškolskih aktivnosti</w:t>
      </w:r>
    </w:p>
    <w:p w14:paraId="1E694162" w14:textId="345CAD3A" w:rsidR="00BA3E7D" w:rsidRDefault="00BA3E7D" w:rsidP="0094524A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Financijske potpore osnovnoj školi su isplaćene u ukupnom iznosu </w:t>
      </w:r>
      <w:r w:rsidR="001A284F">
        <w:rPr>
          <w:rFonts w:asciiTheme="minorHAnsi" w:hAnsiTheme="minorHAnsi" w:cs="Arial"/>
          <w:sz w:val="20"/>
          <w:szCs w:val="20"/>
        </w:rPr>
        <w:t>8.502,50</w:t>
      </w:r>
      <w:r w:rsidR="00B5439F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12CA3">
        <w:rPr>
          <w:rFonts w:asciiTheme="minorHAnsi" w:hAnsiTheme="minorHAnsi" w:cs="Arial"/>
          <w:sz w:val="20"/>
          <w:szCs w:val="20"/>
        </w:rPr>
        <w:t>.</w:t>
      </w:r>
    </w:p>
    <w:p w14:paraId="40AF7444" w14:textId="718E89D0" w:rsidR="00BA3E7D" w:rsidRDefault="000C4A52" w:rsidP="0094524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Donacije školi za provođenje programa produženog boravka iznosile su </w:t>
      </w:r>
      <w:r w:rsidR="001A284F">
        <w:rPr>
          <w:rFonts w:asciiTheme="minorHAnsi" w:hAnsiTheme="minorHAnsi" w:cs="Arial"/>
          <w:sz w:val="20"/>
          <w:szCs w:val="20"/>
        </w:rPr>
        <w:t>30.332,22</w:t>
      </w:r>
      <w:r w:rsidR="00B5439F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12CA3">
        <w:rPr>
          <w:rFonts w:asciiTheme="minorHAnsi" w:hAnsiTheme="minorHAnsi" w:cstheme="minorHAnsi"/>
          <w:bCs/>
          <w:sz w:val="20"/>
          <w:szCs w:val="20"/>
        </w:rPr>
        <w:t>.</w:t>
      </w:r>
    </w:p>
    <w:p w14:paraId="436E332A" w14:textId="77777777" w:rsidR="00B5439F" w:rsidRDefault="00B5439F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733F8EB8" w14:textId="77777777" w:rsidR="00112CA3" w:rsidRPr="001B2C45" w:rsidRDefault="00112CA3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395FFED4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Održavanje sportske dvorane i okoliša</w:t>
      </w:r>
    </w:p>
    <w:p w14:paraId="32BFDC50" w14:textId="0503414E" w:rsidR="00BA3E7D" w:rsidRDefault="00BA3E7D" w:rsidP="00A9023E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Općina</w:t>
      </w:r>
      <w:r w:rsidR="00526BAF" w:rsidRPr="001B2C45">
        <w:rPr>
          <w:rFonts w:asciiTheme="minorHAnsi" w:hAnsiTheme="minorHAnsi" w:cs="Arial"/>
          <w:sz w:val="20"/>
          <w:szCs w:val="20"/>
        </w:rPr>
        <w:t xml:space="preserve"> je </w:t>
      </w:r>
      <w:r w:rsidRPr="001B2C45">
        <w:rPr>
          <w:rFonts w:asciiTheme="minorHAnsi" w:hAnsiTheme="minorHAnsi" w:cs="Arial"/>
          <w:sz w:val="20"/>
          <w:szCs w:val="20"/>
        </w:rPr>
        <w:t xml:space="preserve">kao suvlasnik školske sportske sudjelovala u troškovima čišćenja i upravljanja sportskom dvoranom sa </w:t>
      </w:r>
      <w:r w:rsidR="001A284F">
        <w:rPr>
          <w:rFonts w:asciiTheme="minorHAnsi" w:hAnsiTheme="minorHAnsi" w:cs="Arial"/>
          <w:sz w:val="20"/>
          <w:szCs w:val="20"/>
        </w:rPr>
        <w:t>28.602,27</w:t>
      </w:r>
      <w:r w:rsidR="00B5439F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B5439F">
        <w:rPr>
          <w:rFonts w:asciiTheme="minorHAnsi" w:hAnsiTheme="minorHAnsi" w:cstheme="minorHAnsi"/>
          <w:sz w:val="20"/>
          <w:szCs w:val="20"/>
        </w:rPr>
        <w:t>.</w:t>
      </w:r>
    </w:p>
    <w:p w14:paraId="0573C5FA" w14:textId="77777777" w:rsidR="001E7ED1" w:rsidRDefault="001E7ED1" w:rsidP="00A9023E">
      <w:pPr>
        <w:jc w:val="both"/>
        <w:rPr>
          <w:rFonts w:asciiTheme="minorHAnsi" w:hAnsiTheme="minorHAnsi" w:cs="Arial"/>
          <w:sz w:val="20"/>
          <w:szCs w:val="20"/>
        </w:rPr>
      </w:pPr>
    </w:p>
    <w:p w14:paraId="457EC44A" w14:textId="77777777" w:rsidR="001E7ED1" w:rsidRPr="00300808" w:rsidRDefault="001E7ED1" w:rsidP="001E7ED1">
      <w:pPr>
        <w:jc w:val="both"/>
        <w:rPr>
          <w:rFonts w:asciiTheme="minorHAnsi" w:hAnsiTheme="minorHAnsi" w:cs="Arial"/>
          <w:sz w:val="20"/>
          <w:szCs w:val="20"/>
        </w:rPr>
      </w:pPr>
      <w:r w:rsidRPr="00300808">
        <w:rPr>
          <w:rFonts w:asciiTheme="minorHAnsi" w:hAnsiTheme="minorHAnsi" w:cs="Arial"/>
          <w:sz w:val="20"/>
          <w:szCs w:val="20"/>
        </w:rPr>
        <w:lastRenderedPageBreak/>
        <w:t>AKTIVNOST: Sufinanciranje cijene smještaja djece u dječjem vrtiću koji nije u vlasništvu Općine</w:t>
      </w:r>
      <w:r w:rsidR="006667A6" w:rsidRPr="00300808">
        <w:rPr>
          <w:rFonts w:asciiTheme="minorHAnsi" w:hAnsiTheme="minorHAnsi" w:cs="Arial"/>
          <w:sz w:val="20"/>
          <w:szCs w:val="20"/>
        </w:rPr>
        <w:t xml:space="preserve"> </w:t>
      </w:r>
    </w:p>
    <w:p w14:paraId="2B3D14C4" w14:textId="609DE0BB" w:rsidR="001E7ED1" w:rsidRPr="001B2C45" w:rsidRDefault="004019A3" w:rsidP="00A9023E">
      <w:pPr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Općina je sufinancirala smještaj </w:t>
      </w:r>
      <w:r w:rsidR="009651D8">
        <w:rPr>
          <w:rFonts w:asciiTheme="minorHAnsi" w:hAnsiTheme="minorHAnsi" w:cs="Arial"/>
          <w:sz w:val="20"/>
          <w:szCs w:val="20"/>
        </w:rPr>
        <w:t xml:space="preserve">djece </w:t>
      </w:r>
      <w:r>
        <w:rPr>
          <w:rFonts w:asciiTheme="minorHAnsi" w:hAnsiTheme="minorHAnsi" w:cs="Arial"/>
          <w:sz w:val="20"/>
          <w:szCs w:val="20"/>
        </w:rPr>
        <w:t>u dječj</w:t>
      </w:r>
      <w:r w:rsidR="009651D8">
        <w:rPr>
          <w:rFonts w:asciiTheme="minorHAnsi" w:hAnsiTheme="minorHAnsi" w:cs="Arial"/>
          <w:sz w:val="20"/>
          <w:szCs w:val="20"/>
        </w:rPr>
        <w:t>i</w:t>
      </w:r>
      <w:r>
        <w:rPr>
          <w:rFonts w:asciiTheme="minorHAnsi" w:hAnsiTheme="minorHAnsi" w:cs="Arial"/>
          <w:sz w:val="20"/>
          <w:szCs w:val="20"/>
        </w:rPr>
        <w:t>m vrtić</w:t>
      </w:r>
      <w:r w:rsidR="009651D8">
        <w:rPr>
          <w:rFonts w:asciiTheme="minorHAnsi" w:hAnsiTheme="minorHAnsi" w:cs="Arial"/>
          <w:sz w:val="20"/>
          <w:szCs w:val="20"/>
        </w:rPr>
        <w:t>ima</w:t>
      </w:r>
      <w:r>
        <w:rPr>
          <w:rFonts w:asciiTheme="minorHAnsi" w:hAnsiTheme="minorHAnsi" w:cs="Arial"/>
          <w:sz w:val="20"/>
          <w:szCs w:val="20"/>
        </w:rPr>
        <w:t xml:space="preserve"> koji ni</w:t>
      </w:r>
      <w:r w:rsidR="009651D8">
        <w:rPr>
          <w:rFonts w:asciiTheme="minorHAnsi" w:hAnsiTheme="minorHAnsi" w:cs="Arial"/>
          <w:sz w:val="20"/>
          <w:szCs w:val="20"/>
        </w:rPr>
        <w:t>su</w:t>
      </w:r>
      <w:r>
        <w:rPr>
          <w:rFonts w:asciiTheme="minorHAnsi" w:hAnsiTheme="minorHAnsi" w:cs="Arial"/>
          <w:sz w:val="20"/>
          <w:szCs w:val="20"/>
        </w:rPr>
        <w:t xml:space="preserve"> u vlasništvu Općine Pisarovina u ukupnom iznosu od</w:t>
      </w:r>
      <w:r w:rsidR="009651D8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="Arial"/>
          <w:sz w:val="20"/>
          <w:szCs w:val="20"/>
        </w:rPr>
        <w:t>6.780</w:t>
      </w:r>
      <w:r w:rsidR="00B5439F">
        <w:rPr>
          <w:rFonts w:asciiTheme="minorHAnsi" w:hAnsiTheme="minorHAnsi" w:cs="Arial"/>
          <w:sz w:val="20"/>
          <w:szCs w:val="20"/>
        </w:rPr>
        <w:t xml:space="preserve">,00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12CA3">
        <w:rPr>
          <w:rFonts w:asciiTheme="minorHAnsi" w:hAnsiTheme="minorHAnsi" w:cstheme="minorHAnsi"/>
          <w:bCs/>
          <w:sz w:val="20"/>
          <w:szCs w:val="20"/>
        </w:rPr>
        <w:t>.</w:t>
      </w:r>
      <w:r w:rsidR="001E7ED1">
        <w:rPr>
          <w:rFonts w:asciiTheme="minorHAnsi" w:hAnsiTheme="minorHAnsi" w:cs="Arial"/>
          <w:sz w:val="20"/>
          <w:szCs w:val="20"/>
        </w:rPr>
        <w:t xml:space="preserve"> </w:t>
      </w:r>
    </w:p>
    <w:p w14:paraId="61525A6C" w14:textId="7AD5FBB1" w:rsidR="00BA3E7D" w:rsidRDefault="00BA3E7D" w:rsidP="00BA3E7D">
      <w:pPr>
        <w:ind w:left="360"/>
        <w:jc w:val="both"/>
        <w:rPr>
          <w:rFonts w:asciiTheme="minorHAnsi" w:hAnsiTheme="minorHAnsi" w:cs="Arial"/>
          <w:b/>
          <w:sz w:val="20"/>
          <w:szCs w:val="20"/>
        </w:rPr>
      </w:pPr>
    </w:p>
    <w:p w14:paraId="4EAD9016" w14:textId="77777777" w:rsidR="0092275A" w:rsidRPr="001F768C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7E3145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1008: OBRAZOVANJE</w:t>
      </w:r>
      <w:r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su:</w:t>
      </w:r>
    </w:p>
    <w:p w14:paraId="737D8C9B" w14:textId="77777777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Kroz financiranje školskih i izvanškolskih aktivnosti, školske kuhinje, održavanja školske sportske dvorane i financiranja produženog boravka djece u školi, olakšano je roditeljima školovanje djece, a djeci pruženi bolji uvjeti za rad i razvoj te obrazovanje.</w:t>
      </w:r>
    </w:p>
    <w:p w14:paraId="4895CA69" w14:textId="20E2EE25" w:rsidR="0092275A" w:rsidRDefault="0092275A" w:rsidP="00BA3E7D">
      <w:pPr>
        <w:ind w:left="360"/>
        <w:jc w:val="both"/>
        <w:rPr>
          <w:rFonts w:asciiTheme="minorHAnsi" w:hAnsiTheme="minorHAnsi" w:cs="Arial"/>
          <w:b/>
          <w:sz w:val="20"/>
          <w:szCs w:val="20"/>
        </w:rPr>
      </w:pPr>
    </w:p>
    <w:p w14:paraId="3CD6C88D" w14:textId="77777777" w:rsidR="0092275A" w:rsidRPr="001B2C45" w:rsidRDefault="0092275A" w:rsidP="00BA3E7D">
      <w:pPr>
        <w:ind w:left="360"/>
        <w:jc w:val="both"/>
        <w:rPr>
          <w:rFonts w:asciiTheme="minorHAnsi" w:hAnsiTheme="minorHAnsi" w:cs="Arial"/>
          <w:b/>
          <w:sz w:val="20"/>
          <w:szCs w:val="20"/>
        </w:rPr>
      </w:pPr>
    </w:p>
    <w:p w14:paraId="2F63DC6B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 xml:space="preserve">Program: Socijalna skrb </w:t>
      </w:r>
    </w:p>
    <w:p w14:paraId="250BC007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4ED28723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Pomoć invalidima</w:t>
      </w:r>
    </w:p>
    <w:p w14:paraId="7D972533" w14:textId="16EC4748" w:rsidR="00BA3E7D" w:rsidRPr="001B2C45" w:rsidRDefault="00526BAF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Za</w:t>
      </w:r>
      <w:r w:rsidR="00300808">
        <w:rPr>
          <w:rFonts w:asciiTheme="minorHAnsi" w:hAnsiTheme="minorHAnsi" w:cs="Arial"/>
          <w:sz w:val="20"/>
          <w:szCs w:val="20"/>
        </w:rPr>
        <w:t xml:space="preserve"> </w:t>
      </w:r>
      <w:r w:rsidRPr="001B2C45">
        <w:rPr>
          <w:rFonts w:asciiTheme="minorHAnsi" w:hAnsiTheme="minorHAnsi" w:cs="Arial"/>
          <w:sz w:val="20"/>
          <w:szCs w:val="20"/>
        </w:rPr>
        <w:t>i</w:t>
      </w:r>
      <w:r w:rsidR="00BA3E7D" w:rsidRPr="001B2C45">
        <w:rPr>
          <w:rFonts w:asciiTheme="minorHAnsi" w:hAnsiTheme="minorHAnsi" w:cs="Arial"/>
          <w:sz w:val="20"/>
          <w:szCs w:val="20"/>
        </w:rPr>
        <w:t>nvalid</w:t>
      </w:r>
      <w:r w:rsidR="00300808">
        <w:rPr>
          <w:rFonts w:asciiTheme="minorHAnsi" w:hAnsiTheme="minorHAnsi" w:cs="Arial"/>
          <w:sz w:val="20"/>
          <w:szCs w:val="20"/>
        </w:rPr>
        <w:t>e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 sa područja općine Pisarovina financiraju se </w:t>
      </w:r>
      <w:r w:rsidR="008B2964" w:rsidRPr="001B2C45">
        <w:rPr>
          <w:rFonts w:asciiTheme="minorHAnsi" w:hAnsiTheme="minorHAnsi" w:cs="Arial"/>
          <w:sz w:val="20"/>
          <w:szCs w:val="20"/>
        </w:rPr>
        <w:t>troškovi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 invalidske karte</w:t>
      </w:r>
      <w:r w:rsidRPr="001B2C45">
        <w:rPr>
          <w:rFonts w:asciiTheme="minorHAnsi" w:hAnsiTheme="minorHAnsi" w:cs="Arial"/>
          <w:sz w:val="20"/>
          <w:szCs w:val="20"/>
        </w:rPr>
        <w:t xml:space="preserve"> za što je utrošeno </w:t>
      </w:r>
      <w:r w:rsidR="001A284F">
        <w:rPr>
          <w:rFonts w:asciiTheme="minorHAnsi" w:hAnsiTheme="minorHAnsi" w:cs="Arial"/>
          <w:sz w:val="20"/>
          <w:szCs w:val="20"/>
        </w:rPr>
        <w:t>1.209</w:t>
      </w:r>
      <w:r w:rsidR="0049250B">
        <w:rPr>
          <w:rFonts w:asciiTheme="minorHAnsi" w:hAnsiTheme="minorHAnsi" w:cs="Arial"/>
          <w:sz w:val="20"/>
          <w:szCs w:val="20"/>
        </w:rPr>
        <w:t xml:space="preserve">,00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300808">
        <w:rPr>
          <w:rFonts w:asciiTheme="minorHAnsi" w:hAnsiTheme="minorHAnsi" w:cs="Arial"/>
          <w:sz w:val="20"/>
          <w:szCs w:val="20"/>
        </w:rPr>
        <w:t>.</w:t>
      </w:r>
    </w:p>
    <w:p w14:paraId="2A7B0D6A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4DBE66F6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Stanovanje</w:t>
      </w:r>
    </w:p>
    <w:p w14:paraId="3E96AB49" w14:textId="40AF5A8B" w:rsidR="00D951AA" w:rsidRDefault="00ED1E73" w:rsidP="00502C9C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Za naknadu troškova stanovanja prema zaprimljenim zahtjevima i računima, ukupno isplaćeni iznos je </w:t>
      </w:r>
      <w:r w:rsidR="001A284F">
        <w:rPr>
          <w:rFonts w:asciiTheme="minorHAnsi" w:hAnsiTheme="minorHAnsi" w:cs="Arial"/>
          <w:sz w:val="20"/>
          <w:szCs w:val="20"/>
        </w:rPr>
        <w:t>1.465,91</w:t>
      </w:r>
      <w:r w:rsidR="0049250B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12CA3">
        <w:rPr>
          <w:rFonts w:asciiTheme="minorHAnsi" w:hAnsiTheme="minorHAnsi" w:cstheme="minorHAnsi"/>
          <w:bCs/>
          <w:sz w:val="20"/>
          <w:szCs w:val="20"/>
        </w:rPr>
        <w:t>.</w:t>
      </w:r>
    </w:p>
    <w:p w14:paraId="5C5EB3B6" w14:textId="77777777" w:rsidR="00112CA3" w:rsidRDefault="00112CA3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11B1E769" w14:textId="2DAF7134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Razni oblici pomoći</w:t>
      </w:r>
    </w:p>
    <w:p w14:paraId="7C5DAAA6" w14:textId="1CDFC60D" w:rsidR="0049250B" w:rsidRDefault="00BA3E7D" w:rsidP="004019A3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Od ostalih oblika pomoći isplaćene su: potpore srednjoškolcima i studentima koji su ostvarili pravo na stipendiju po provedenom natječaju za školsku godinu 20</w:t>
      </w:r>
      <w:r w:rsidR="002816B0">
        <w:rPr>
          <w:rFonts w:asciiTheme="minorHAnsi" w:hAnsiTheme="minorHAnsi" w:cs="Arial"/>
          <w:sz w:val="20"/>
          <w:szCs w:val="20"/>
        </w:rPr>
        <w:t>2</w:t>
      </w:r>
      <w:r w:rsidR="00252E2D">
        <w:rPr>
          <w:rFonts w:asciiTheme="minorHAnsi" w:hAnsiTheme="minorHAnsi" w:cs="Arial"/>
          <w:sz w:val="20"/>
          <w:szCs w:val="20"/>
        </w:rPr>
        <w:t>4</w:t>
      </w:r>
      <w:r w:rsidR="002816B0">
        <w:rPr>
          <w:rFonts w:asciiTheme="minorHAnsi" w:hAnsiTheme="minorHAnsi" w:cs="Arial"/>
          <w:sz w:val="20"/>
          <w:szCs w:val="20"/>
        </w:rPr>
        <w:t>.</w:t>
      </w:r>
      <w:r w:rsidRPr="001B2C45">
        <w:rPr>
          <w:rFonts w:asciiTheme="minorHAnsi" w:hAnsiTheme="minorHAnsi" w:cs="Arial"/>
          <w:sz w:val="20"/>
          <w:szCs w:val="20"/>
        </w:rPr>
        <w:t>/20</w:t>
      </w:r>
      <w:r w:rsidR="00B9741B">
        <w:rPr>
          <w:rFonts w:asciiTheme="minorHAnsi" w:hAnsiTheme="minorHAnsi" w:cs="Arial"/>
          <w:sz w:val="20"/>
          <w:szCs w:val="20"/>
        </w:rPr>
        <w:t>2</w:t>
      </w:r>
      <w:r w:rsidR="00252E2D">
        <w:rPr>
          <w:rFonts w:asciiTheme="minorHAnsi" w:hAnsiTheme="minorHAnsi" w:cs="Arial"/>
          <w:sz w:val="20"/>
          <w:szCs w:val="20"/>
        </w:rPr>
        <w:t>5</w:t>
      </w:r>
      <w:r w:rsidR="002816B0">
        <w:rPr>
          <w:rFonts w:asciiTheme="minorHAnsi" w:hAnsiTheme="minorHAnsi" w:cs="Arial"/>
          <w:sz w:val="20"/>
          <w:szCs w:val="20"/>
        </w:rPr>
        <w:t>.</w:t>
      </w:r>
      <w:r w:rsidR="00031AC1" w:rsidRPr="001B2C45">
        <w:rPr>
          <w:rFonts w:asciiTheme="minorHAnsi" w:hAnsiTheme="minorHAnsi" w:cs="Arial"/>
          <w:sz w:val="20"/>
          <w:szCs w:val="20"/>
        </w:rPr>
        <w:t xml:space="preserve"> i 20</w:t>
      </w:r>
      <w:r w:rsidR="00B9741B">
        <w:rPr>
          <w:rFonts w:asciiTheme="minorHAnsi" w:hAnsiTheme="minorHAnsi" w:cs="Arial"/>
          <w:sz w:val="20"/>
          <w:szCs w:val="20"/>
        </w:rPr>
        <w:t>2</w:t>
      </w:r>
      <w:r w:rsidR="00252E2D">
        <w:rPr>
          <w:rFonts w:asciiTheme="minorHAnsi" w:hAnsiTheme="minorHAnsi" w:cs="Arial"/>
          <w:sz w:val="20"/>
          <w:szCs w:val="20"/>
        </w:rPr>
        <w:t>5</w:t>
      </w:r>
      <w:r w:rsidR="004019A3">
        <w:rPr>
          <w:rFonts w:asciiTheme="minorHAnsi" w:hAnsiTheme="minorHAnsi" w:cs="Arial"/>
          <w:sz w:val="20"/>
          <w:szCs w:val="20"/>
        </w:rPr>
        <w:t>./202</w:t>
      </w:r>
      <w:r w:rsidR="00252E2D">
        <w:rPr>
          <w:rFonts w:asciiTheme="minorHAnsi" w:hAnsiTheme="minorHAnsi" w:cs="Arial"/>
          <w:sz w:val="20"/>
          <w:szCs w:val="20"/>
        </w:rPr>
        <w:t>6</w:t>
      </w:r>
      <w:r w:rsidRPr="001B2C45">
        <w:rPr>
          <w:rFonts w:asciiTheme="minorHAnsi" w:hAnsiTheme="minorHAnsi" w:cs="Arial"/>
          <w:sz w:val="20"/>
          <w:szCs w:val="20"/>
        </w:rPr>
        <w:t xml:space="preserve">. u ukupnom iznosu </w:t>
      </w:r>
      <w:r w:rsidR="00252E2D">
        <w:rPr>
          <w:rFonts w:asciiTheme="minorHAnsi" w:hAnsiTheme="minorHAnsi" w:cs="Arial"/>
          <w:sz w:val="20"/>
          <w:szCs w:val="20"/>
        </w:rPr>
        <w:t>2.700</w:t>
      </w:r>
      <w:r w:rsidR="0049250B">
        <w:rPr>
          <w:rFonts w:asciiTheme="minorHAnsi" w:hAnsiTheme="minorHAnsi" w:cs="Arial"/>
          <w:sz w:val="20"/>
          <w:szCs w:val="20"/>
        </w:rPr>
        <w:t>,00</w:t>
      </w:r>
      <w:r w:rsidR="00112CA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12CA3">
        <w:rPr>
          <w:rFonts w:asciiTheme="minorHAnsi" w:hAnsiTheme="minorHAnsi" w:cstheme="minorHAnsi"/>
          <w:bCs/>
          <w:sz w:val="20"/>
          <w:szCs w:val="20"/>
        </w:rPr>
        <w:t>.</w:t>
      </w:r>
      <w:r w:rsidR="0049250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1B2C45">
        <w:rPr>
          <w:rFonts w:asciiTheme="minorHAnsi" w:hAnsiTheme="minorHAnsi" w:cs="Arial"/>
          <w:sz w:val="20"/>
          <w:szCs w:val="20"/>
        </w:rPr>
        <w:t xml:space="preserve">Za opremu za novorođenčad isplaćena su sredstva za </w:t>
      </w:r>
      <w:r w:rsidR="000C7345">
        <w:rPr>
          <w:rFonts w:asciiTheme="minorHAnsi" w:hAnsiTheme="minorHAnsi" w:cs="Arial"/>
          <w:sz w:val="20"/>
          <w:szCs w:val="20"/>
        </w:rPr>
        <w:t>1</w:t>
      </w:r>
      <w:r w:rsidR="00252E2D">
        <w:rPr>
          <w:rFonts w:asciiTheme="minorHAnsi" w:hAnsiTheme="minorHAnsi" w:cs="Arial"/>
          <w:sz w:val="20"/>
          <w:szCs w:val="20"/>
        </w:rPr>
        <w:t>1</w:t>
      </w:r>
      <w:r w:rsidRPr="001B2C45">
        <w:rPr>
          <w:rFonts w:asciiTheme="minorHAnsi" w:hAnsiTheme="minorHAnsi" w:cs="Arial"/>
          <w:sz w:val="20"/>
          <w:szCs w:val="20"/>
        </w:rPr>
        <w:t xml:space="preserve"> novorođenčadi </w:t>
      </w:r>
      <w:r w:rsidR="00252E2D">
        <w:rPr>
          <w:rFonts w:asciiTheme="minorHAnsi" w:hAnsiTheme="minorHAnsi" w:cs="Arial"/>
          <w:sz w:val="20"/>
          <w:szCs w:val="20"/>
        </w:rPr>
        <w:t>8</w:t>
      </w:r>
      <w:r w:rsidR="000C7345">
        <w:rPr>
          <w:rFonts w:asciiTheme="minorHAnsi" w:hAnsiTheme="minorHAnsi" w:cs="Arial"/>
          <w:sz w:val="20"/>
          <w:szCs w:val="20"/>
        </w:rPr>
        <w:t xml:space="preserve">00,00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Pr="001B2C45">
        <w:rPr>
          <w:rFonts w:asciiTheme="minorHAnsi" w:hAnsiTheme="minorHAnsi" w:cs="Arial"/>
          <w:sz w:val="20"/>
          <w:szCs w:val="20"/>
        </w:rPr>
        <w:t xml:space="preserve"> po djetetu što ukupno iznosi </w:t>
      </w:r>
      <w:r w:rsidR="00252E2D">
        <w:rPr>
          <w:rFonts w:asciiTheme="minorHAnsi" w:hAnsiTheme="minorHAnsi" w:cs="Arial"/>
          <w:sz w:val="20"/>
          <w:szCs w:val="20"/>
        </w:rPr>
        <w:t>8.8</w:t>
      </w:r>
      <w:r w:rsidR="0049250B">
        <w:rPr>
          <w:rFonts w:asciiTheme="minorHAnsi" w:hAnsiTheme="minorHAnsi" w:cs="Arial"/>
          <w:sz w:val="20"/>
          <w:szCs w:val="20"/>
        </w:rPr>
        <w:t>00</w:t>
      </w:r>
      <w:r w:rsidR="000C7345">
        <w:rPr>
          <w:rFonts w:asciiTheme="minorHAnsi" w:hAnsiTheme="minorHAnsi" w:cs="Arial"/>
          <w:sz w:val="20"/>
          <w:szCs w:val="20"/>
        </w:rPr>
        <w:t xml:space="preserve">,00 </w:t>
      </w:r>
      <w:r w:rsidR="001714B6" w:rsidRPr="00345235">
        <w:rPr>
          <w:rFonts w:asciiTheme="minorHAnsi" w:hAnsiTheme="minorHAnsi" w:cstheme="minorHAnsi"/>
          <w:bCs/>
          <w:sz w:val="20"/>
          <w:szCs w:val="20"/>
        </w:rPr>
        <w:t>EUR</w:t>
      </w:r>
      <w:r w:rsidRPr="001B2C45">
        <w:rPr>
          <w:rFonts w:asciiTheme="minorHAnsi" w:hAnsiTheme="minorHAnsi" w:cs="Arial"/>
          <w:sz w:val="20"/>
          <w:szCs w:val="20"/>
        </w:rPr>
        <w:t xml:space="preserve">. </w:t>
      </w:r>
    </w:p>
    <w:p w14:paraId="1671B06F" w14:textId="528BAB21" w:rsidR="00BA3E7D" w:rsidRDefault="0049250B" w:rsidP="004019A3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Novčane pomoći socijalno ugroženim umirovljenicima i ostalim socijalnim slučajevima isplać</w:t>
      </w:r>
      <w:r w:rsidR="00252E2D">
        <w:rPr>
          <w:rFonts w:asciiTheme="minorHAnsi" w:hAnsiTheme="minorHAnsi" w:cs="Arial"/>
          <w:sz w:val="20"/>
          <w:szCs w:val="20"/>
        </w:rPr>
        <w:t>e</w:t>
      </w:r>
      <w:r>
        <w:rPr>
          <w:rFonts w:asciiTheme="minorHAnsi" w:hAnsiTheme="minorHAnsi" w:cs="Arial"/>
          <w:sz w:val="20"/>
          <w:szCs w:val="20"/>
        </w:rPr>
        <w:t xml:space="preserve">ne se u iznosu od </w:t>
      </w:r>
      <w:r w:rsidR="00252E2D">
        <w:rPr>
          <w:rFonts w:asciiTheme="minorHAnsi" w:hAnsiTheme="minorHAnsi" w:cs="Arial"/>
          <w:sz w:val="20"/>
          <w:szCs w:val="20"/>
        </w:rPr>
        <w:t>24.400,00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U okviru ostalih oblika pomoći </w:t>
      </w:r>
      <w:r w:rsidR="000564DA" w:rsidRPr="001B2C45">
        <w:rPr>
          <w:rFonts w:asciiTheme="minorHAnsi" w:hAnsiTheme="minorHAnsi" w:cs="Arial"/>
          <w:sz w:val="20"/>
          <w:szCs w:val="20"/>
        </w:rPr>
        <w:t xml:space="preserve">dodijeljeni su </w:t>
      </w:r>
      <w:r w:rsidR="00BA3E7D" w:rsidRPr="001B2C45">
        <w:rPr>
          <w:rFonts w:asciiTheme="minorHAnsi" w:hAnsiTheme="minorHAnsi" w:cs="Arial"/>
          <w:sz w:val="20"/>
          <w:szCs w:val="20"/>
        </w:rPr>
        <w:t>paketi socijaln</w:t>
      </w:r>
      <w:r w:rsidR="000564DA" w:rsidRPr="001B2C45">
        <w:rPr>
          <w:rFonts w:asciiTheme="minorHAnsi" w:hAnsiTheme="minorHAnsi" w:cs="Arial"/>
          <w:sz w:val="20"/>
          <w:szCs w:val="20"/>
        </w:rPr>
        <w:t>o ugroženim obiteljima za Uskrs</w:t>
      </w:r>
      <w:r w:rsidR="000C7345">
        <w:rPr>
          <w:rFonts w:asciiTheme="minorHAnsi" w:hAnsiTheme="minorHAnsi" w:cs="Arial"/>
          <w:sz w:val="20"/>
          <w:szCs w:val="20"/>
        </w:rPr>
        <w:t>.</w:t>
      </w:r>
      <w:r w:rsidR="001714B6">
        <w:rPr>
          <w:rFonts w:asciiTheme="minorHAnsi" w:hAnsiTheme="minorHAnsi" w:cs="Arial"/>
          <w:sz w:val="20"/>
          <w:szCs w:val="20"/>
        </w:rPr>
        <w:t xml:space="preserve"> 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Za sufinanciranje </w:t>
      </w:r>
      <w:r w:rsidR="00031AC1" w:rsidRPr="001B2C45">
        <w:rPr>
          <w:rFonts w:asciiTheme="minorHAnsi" w:hAnsiTheme="minorHAnsi" w:cs="Arial"/>
          <w:sz w:val="20"/>
          <w:szCs w:val="20"/>
        </w:rPr>
        <w:t>studentskih</w:t>
      </w:r>
      <w:r w:rsidR="00692755">
        <w:rPr>
          <w:rFonts w:asciiTheme="minorHAnsi" w:hAnsiTheme="minorHAnsi" w:cs="Arial"/>
          <w:sz w:val="20"/>
          <w:szCs w:val="20"/>
        </w:rPr>
        <w:t xml:space="preserve"> karata i troškove prijevoza učenika srednjih škola s područja Luče</w:t>
      </w:r>
      <w:r w:rsidR="009F10D5">
        <w:rPr>
          <w:rFonts w:asciiTheme="minorHAnsi" w:hAnsiTheme="minorHAnsi" w:cs="Arial"/>
          <w:sz w:val="20"/>
          <w:szCs w:val="20"/>
        </w:rPr>
        <w:t>l</w:t>
      </w:r>
      <w:r w:rsidR="00692755">
        <w:rPr>
          <w:rFonts w:asciiTheme="minorHAnsi" w:hAnsiTheme="minorHAnsi" w:cs="Arial"/>
          <w:sz w:val="20"/>
          <w:szCs w:val="20"/>
        </w:rPr>
        <w:t xml:space="preserve">nice na kojem nije organiziran javni prijevoz 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isplaćeno je </w:t>
      </w:r>
      <w:r w:rsidR="00252E2D">
        <w:rPr>
          <w:rFonts w:asciiTheme="minorHAnsi" w:hAnsiTheme="minorHAnsi" w:cs="Arial"/>
          <w:sz w:val="20"/>
          <w:szCs w:val="20"/>
        </w:rPr>
        <w:t>7.046,54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0C5F77BE" w14:textId="45817151" w:rsidR="0092275A" w:rsidRDefault="0092275A" w:rsidP="004019A3">
      <w:pPr>
        <w:jc w:val="both"/>
        <w:rPr>
          <w:rFonts w:asciiTheme="minorHAnsi" w:hAnsiTheme="minorHAnsi" w:cs="Arial"/>
          <w:sz w:val="20"/>
          <w:szCs w:val="20"/>
        </w:rPr>
      </w:pPr>
    </w:p>
    <w:p w14:paraId="03EC838A" w14:textId="77777777" w:rsidR="0092275A" w:rsidRPr="001F768C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7E3145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1009: SOCIJALNA SKRB</w:t>
      </w:r>
      <w:r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su:</w:t>
      </w:r>
    </w:p>
    <w:p w14:paraId="237F0340" w14:textId="77777777" w:rsidR="0092275A" w:rsidRPr="00117563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Unaprijeđena kvaliteta življenja osobama s invaliditetom i socijalno ugroženim  osobama, pomoć roditeljima novorođene djece, podmirenje pogrebnih troškova socijalno ugroženim obiteljima. Postignut je kvalitetniji život socijalno ugroženih osoba i osoba s invaliditetom, olakšana nabava potrebne opreme za roditelje novorođene djece.</w:t>
      </w:r>
    </w:p>
    <w:p w14:paraId="11E4FA3C" w14:textId="77777777" w:rsidR="0092275A" w:rsidRPr="001B2C45" w:rsidRDefault="0092275A" w:rsidP="004019A3">
      <w:pPr>
        <w:jc w:val="both"/>
        <w:rPr>
          <w:rFonts w:asciiTheme="minorHAnsi" w:hAnsiTheme="minorHAnsi" w:cs="Arial"/>
          <w:sz w:val="20"/>
          <w:szCs w:val="20"/>
        </w:rPr>
      </w:pPr>
    </w:p>
    <w:p w14:paraId="228A5337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2FA723FF" w14:textId="77777777" w:rsidR="00BA3E7D" w:rsidRPr="001B2C45" w:rsidRDefault="00BA3E7D" w:rsidP="00502C9C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Program: Programi međugeneracijske solidarnosti</w:t>
      </w:r>
    </w:p>
    <w:p w14:paraId="3A1CBE43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7BBBD4E5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Pomoć i njega u kući za socijalno ugroženo stanovništvo</w:t>
      </w:r>
    </w:p>
    <w:p w14:paraId="1E6ED7BB" w14:textId="78C19445" w:rsidR="00B9741B" w:rsidRDefault="00BA3E7D" w:rsidP="00502C9C">
      <w:pPr>
        <w:jc w:val="both"/>
        <w:rPr>
          <w:rFonts w:asciiTheme="minorHAnsi" w:hAnsiTheme="minorHAnsi" w:cstheme="minorHAnsi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U okviru ove aktivnosti pruža se Po</w:t>
      </w:r>
      <w:r w:rsidR="00D3439A">
        <w:rPr>
          <w:rFonts w:asciiTheme="minorHAnsi" w:hAnsiTheme="minorHAnsi" w:cs="Arial"/>
          <w:sz w:val="20"/>
          <w:szCs w:val="20"/>
        </w:rPr>
        <w:t>moć u kući starijim osobama</w:t>
      </w:r>
      <w:r w:rsidRPr="001B2C45">
        <w:rPr>
          <w:rFonts w:asciiTheme="minorHAnsi" w:hAnsiTheme="minorHAnsi" w:cs="Arial"/>
          <w:sz w:val="20"/>
          <w:szCs w:val="20"/>
        </w:rPr>
        <w:t xml:space="preserve">. Financijska sredstva za provedbu ovog programa je djelomično </w:t>
      </w:r>
      <w:r w:rsidR="0054774B" w:rsidRPr="001B2C45">
        <w:rPr>
          <w:rFonts w:asciiTheme="minorHAnsi" w:hAnsiTheme="minorHAnsi" w:cs="Arial"/>
          <w:sz w:val="20"/>
          <w:szCs w:val="20"/>
        </w:rPr>
        <w:t>sufinancirala Zagrebačka županija</w:t>
      </w:r>
      <w:r w:rsidR="008C02F6">
        <w:rPr>
          <w:rFonts w:asciiTheme="minorHAnsi" w:hAnsiTheme="minorHAnsi" w:cs="Arial"/>
          <w:sz w:val="20"/>
          <w:szCs w:val="20"/>
        </w:rPr>
        <w:t>.</w:t>
      </w:r>
      <w:r w:rsidR="000C7345">
        <w:rPr>
          <w:rFonts w:asciiTheme="minorHAnsi" w:hAnsiTheme="minorHAnsi" w:cs="Arial"/>
          <w:sz w:val="20"/>
          <w:szCs w:val="20"/>
        </w:rPr>
        <w:t xml:space="preserve"> Ukupno utrošeni iznos je </w:t>
      </w:r>
      <w:r w:rsidR="00252E2D">
        <w:rPr>
          <w:rFonts w:asciiTheme="minorHAnsi" w:hAnsiTheme="minorHAnsi" w:cs="Arial"/>
          <w:sz w:val="20"/>
          <w:szCs w:val="20"/>
        </w:rPr>
        <w:t>15.248,58</w:t>
      </w:r>
      <w:r w:rsidR="0049250B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49250B">
        <w:rPr>
          <w:rFonts w:asciiTheme="minorHAnsi" w:hAnsiTheme="minorHAnsi" w:cstheme="minorHAnsi"/>
          <w:sz w:val="20"/>
          <w:szCs w:val="20"/>
        </w:rPr>
        <w:t>.</w:t>
      </w:r>
    </w:p>
    <w:p w14:paraId="12857236" w14:textId="77777777" w:rsidR="000C7345" w:rsidRDefault="000C7345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5EC4A148" w14:textId="77777777" w:rsidR="0092275A" w:rsidRPr="001F768C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 xml:space="preserve">Ciljevi </w:t>
      </w:r>
      <w:r>
        <w:rPr>
          <w:rFonts w:asciiTheme="minorHAnsi" w:hAnsiTheme="minorHAnsi" w:cs="Arial"/>
          <w:b/>
          <w:sz w:val="20"/>
          <w:szCs w:val="20"/>
        </w:rPr>
        <w:t xml:space="preserve">i pokazatelji uspješnosti 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>
        <w:rPr>
          <w:rFonts w:asciiTheme="minorHAnsi" w:hAnsiTheme="minorHAnsi" w:cs="Arial"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1010: PROGRAMI MEĐUGENERACIJSKE SOLIDARNOSTI su:</w:t>
      </w:r>
    </w:p>
    <w:p w14:paraId="386C35D3" w14:textId="77777777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Unaprijeđena kvaliteta života starijih i nemoćnih osoba..</w:t>
      </w:r>
    </w:p>
    <w:p w14:paraId="0BC6A56B" w14:textId="77777777" w:rsidR="0092275A" w:rsidRDefault="0092275A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0077E832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b/>
          <w:sz w:val="20"/>
          <w:szCs w:val="20"/>
        </w:rPr>
      </w:pPr>
    </w:p>
    <w:p w14:paraId="131384BB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 xml:space="preserve">Program: Zdravstvo </w:t>
      </w:r>
    </w:p>
    <w:p w14:paraId="6ED7C71C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66FE65F5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Zdravstvo</w:t>
      </w:r>
    </w:p>
    <w:p w14:paraId="489A5613" w14:textId="31E88EA9" w:rsidR="00BA3E7D" w:rsidRDefault="000C7345" w:rsidP="00502C9C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 okviru ove aktivnosti isplaćuju se f</w:t>
      </w:r>
      <w:r w:rsidR="00BA3E7D" w:rsidRPr="001B2C45">
        <w:rPr>
          <w:rFonts w:asciiTheme="minorHAnsi" w:hAnsiTheme="minorHAnsi" w:cs="Arial"/>
          <w:sz w:val="20"/>
          <w:szCs w:val="20"/>
        </w:rPr>
        <w:t>inancijske potpore</w:t>
      </w:r>
      <w:r w:rsidR="001658FD" w:rsidRPr="001B2C45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Crvenom križu</w:t>
      </w:r>
      <w:r w:rsidR="0049250B">
        <w:rPr>
          <w:rFonts w:asciiTheme="minorHAnsi" w:hAnsiTheme="minorHAnsi" w:cs="Arial"/>
          <w:sz w:val="20"/>
          <w:szCs w:val="20"/>
        </w:rPr>
        <w:t xml:space="preserve"> i poticajna naknada liječniku opće prakse</w:t>
      </w:r>
      <w:r>
        <w:rPr>
          <w:rFonts w:asciiTheme="minorHAnsi" w:hAnsiTheme="minorHAnsi" w:cs="Arial"/>
          <w:sz w:val="20"/>
          <w:szCs w:val="20"/>
        </w:rPr>
        <w:t xml:space="preserve">. </w:t>
      </w:r>
      <w:r w:rsidR="0049250B">
        <w:rPr>
          <w:rFonts w:asciiTheme="minorHAnsi" w:hAnsiTheme="minorHAnsi" w:cs="Arial"/>
          <w:sz w:val="20"/>
          <w:szCs w:val="20"/>
        </w:rPr>
        <w:t>Financijska potpora Crvenom križu sukladno zakonskim propisima biti će isplaćena</w:t>
      </w:r>
      <w:r>
        <w:rPr>
          <w:rFonts w:asciiTheme="minorHAnsi" w:hAnsiTheme="minorHAnsi" w:cs="Arial"/>
          <w:sz w:val="20"/>
          <w:szCs w:val="20"/>
        </w:rPr>
        <w:t xml:space="preserve"> u drugom polugodištu.</w:t>
      </w:r>
    </w:p>
    <w:p w14:paraId="7177CFDA" w14:textId="7FA3736E" w:rsidR="0049250B" w:rsidRDefault="0049250B" w:rsidP="00502C9C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Poticajna naknada liječniku isplaćena je u iznos od 6.250,00 </w:t>
      </w:r>
      <w:r w:rsidR="001A284F">
        <w:rPr>
          <w:rFonts w:asciiTheme="minorHAnsi" w:hAnsiTheme="minorHAnsi" w:cs="Arial"/>
          <w:sz w:val="20"/>
          <w:szCs w:val="20"/>
        </w:rPr>
        <w:t>EUR</w:t>
      </w:r>
      <w:r>
        <w:rPr>
          <w:rFonts w:asciiTheme="minorHAnsi" w:hAnsiTheme="minorHAnsi" w:cs="Arial"/>
          <w:sz w:val="20"/>
          <w:szCs w:val="20"/>
        </w:rPr>
        <w:t>.</w:t>
      </w:r>
    </w:p>
    <w:p w14:paraId="6F33D112" w14:textId="77777777" w:rsidR="0049250B" w:rsidRDefault="0049250B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0A351C17" w14:textId="32835BF3" w:rsidR="0092275A" w:rsidRDefault="0092275A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4F686368" w14:textId="77777777" w:rsidR="0092275A" w:rsidRPr="001F768C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>
        <w:rPr>
          <w:rFonts w:asciiTheme="minorHAnsi" w:hAnsiTheme="minorHAnsi" w:cs="Arial"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1011: ZDRAVSTVO su:</w:t>
      </w:r>
    </w:p>
    <w:p w14:paraId="72BA6B90" w14:textId="156D1186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Financijskom potporom ustanovi Crvenog  križa pružiti pomoć u ostvarivanju njihovih zadaća.</w:t>
      </w:r>
      <w:r w:rsidR="0049250B">
        <w:rPr>
          <w:rFonts w:asciiTheme="minorHAnsi" w:hAnsiTheme="minorHAnsi" w:cs="Arial"/>
          <w:sz w:val="20"/>
          <w:szCs w:val="20"/>
        </w:rPr>
        <w:t xml:space="preserve"> Poticajnom </w:t>
      </w:r>
      <w:r w:rsidR="0049250B">
        <w:rPr>
          <w:rFonts w:asciiTheme="minorHAnsi" w:hAnsiTheme="minorHAnsi" w:cs="Arial"/>
          <w:sz w:val="20"/>
          <w:szCs w:val="20"/>
        </w:rPr>
        <w:lastRenderedPageBreak/>
        <w:t>naknadnom liječniku omogućiti stanovnicima Općine Pisarovina</w:t>
      </w:r>
      <w:r w:rsidR="00FD6CE3">
        <w:rPr>
          <w:rFonts w:asciiTheme="minorHAnsi" w:hAnsiTheme="minorHAnsi" w:cs="Arial"/>
          <w:sz w:val="20"/>
          <w:szCs w:val="20"/>
        </w:rPr>
        <w:t xml:space="preserve"> pristup osnovnoj zdravstvenoj skrbi.</w:t>
      </w:r>
    </w:p>
    <w:p w14:paraId="6014B44B" w14:textId="77777777" w:rsidR="0049250B" w:rsidRDefault="0049250B" w:rsidP="0092275A">
      <w:pPr>
        <w:jc w:val="both"/>
        <w:rPr>
          <w:rFonts w:asciiTheme="minorHAnsi" w:hAnsiTheme="minorHAnsi" w:cs="Arial"/>
          <w:sz w:val="20"/>
          <w:szCs w:val="20"/>
        </w:rPr>
      </w:pPr>
    </w:p>
    <w:p w14:paraId="5FFA65F2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 xml:space="preserve">Program: Razvoj sporta </w:t>
      </w:r>
    </w:p>
    <w:p w14:paraId="2425DB91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5B651DAB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Financiranje sportske djelatnosti</w:t>
      </w:r>
    </w:p>
    <w:p w14:paraId="51301AB6" w14:textId="0042D7C7" w:rsidR="007C1EAA" w:rsidRDefault="008C02F6" w:rsidP="00502C9C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Za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 rad Zajednice sportskih udruga Općine Pisarovina</w:t>
      </w:r>
      <w:r>
        <w:rPr>
          <w:rFonts w:asciiTheme="minorHAnsi" w:hAnsiTheme="minorHAnsi" w:cs="Arial"/>
          <w:sz w:val="20"/>
          <w:szCs w:val="20"/>
        </w:rPr>
        <w:t xml:space="preserve"> isplaćen je iznos od </w:t>
      </w:r>
      <w:r w:rsidR="00517EE6">
        <w:rPr>
          <w:rFonts w:asciiTheme="minorHAnsi" w:hAnsiTheme="minorHAnsi" w:cs="Arial"/>
          <w:sz w:val="20"/>
          <w:szCs w:val="20"/>
        </w:rPr>
        <w:t>58.792,20</w:t>
      </w:r>
      <w:r w:rsidR="001714B6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714B6">
        <w:rPr>
          <w:rFonts w:asciiTheme="minorHAnsi" w:hAnsiTheme="minorHAnsi" w:cstheme="minorHAnsi"/>
          <w:bCs/>
          <w:sz w:val="20"/>
          <w:szCs w:val="20"/>
        </w:rPr>
        <w:t>.</w:t>
      </w:r>
    </w:p>
    <w:p w14:paraId="72A41353" w14:textId="1B863CD5" w:rsidR="008C02F6" w:rsidRDefault="008C02F6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4860C0F4" w14:textId="52E26E9D" w:rsidR="008C02F6" w:rsidRDefault="008C02F6" w:rsidP="00502C9C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KAPITALNI PROJEKT. Izgradnja sportskih terena i objekata</w:t>
      </w:r>
    </w:p>
    <w:p w14:paraId="3027AF97" w14:textId="238B46D0" w:rsidR="001714B6" w:rsidRDefault="00FD6CE3" w:rsidP="00502C9C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Za izgradnju </w:t>
      </w:r>
      <w:r>
        <w:rPr>
          <w:rFonts w:asciiTheme="minorHAnsi" w:hAnsiTheme="minorHAnsi" w:cstheme="minorHAnsi"/>
          <w:sz w:val="20"/>
          <w:szCs w:val="20"/>
        </w:rPr>
        <w:t xml:space="preserve">nadstrešnice u sklopu svlačionica NK Donje Kupčine utrošen iznos od </w:t>
      </w:r>
      <w:r w:rsidR="00517EE6">
        <w:rPr>
          <w:rFonts w:asciiTheme="minorHAnsi" w:hAnsiTheme="minorHAnsi" w:cstheme="minorHAnsi"/>
          <w:sz w:val="20"/>
          <w:szCs w:val="20"/>
        </w:rPr>
        <w:t>3.015,78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70591EA" w14:textId="77777777" w:rsidR="00517EE6" w:rsidRDefault="00517EE6" w:rsidP="00502C9C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83041C4" w14:textId="6606CD5A" w:rsidR="00517EE6" w:rsidRDefault="00517EE6" w:rsidP="00517EE6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KAPITALNI PROJEKT. Izgradnja Rekreacijskog centra Pisarovina</w:t>
      </w:r>
    </w:p>
    <w:p w14:paraId="4AB79F36" w14:textId="1E740F61" w:rsidR="00517EE6" w:rsidRPr="00E40A33" w:rsidRDefault="00517EE6" w:rsidP="00517EE6">
      <w:pPr>
        <w:jc w:val="both"/>
        <w:rPr>
          <w:rFonts w:asciiTheme="minorHAnsi" w:hAnsiTheme="minorHAnsi" w:cs="Arial"/>
          <w:sz w:val="20"/>
          <w:szCs w:val="20"/>
        </w:rPr>
      </w:pPr>
      <w:r w:rsidRPr="00E40A33">
        <w:rPr>
          <w:rFonts w:asciiTheme="minorHAnsi" w:hAnsiTheme="minorHAnsi" w:cs="Arial"/>
          <w:sz w:val="20"/>
          <w:szCs w:val="20"/>
        </w:rPr>
        <w:t>Za i</w:t>
      </w:r>
      <w:r w:rsidR="00E40A33">
        <w:rPr>
          <w:rFonts w:asciiTheme="minorHAnsi" w:hAnsiTheme="minorHAnsi" w:cs="Arial"/>
          <w:sz w:val="20"/>
          <w:szCs w:val="20"/>
        </w:rPr>
        <w:t>dejno rješenje r</w:t>
      </w:r>
      <w:r w:rsidRPr="00E40A33">
        <w:rPr>
          <w:rFonts w:asciiTheme="minorHAnsi" w:hAnsiTheme="minorHAnsi" w:cs="Arial"/>
          <w:sz w:val="20"/>
          <w:szCs w:val="20"/>
        </w:rPr>
        <w:t>ekreacijsko</w:t>
      </w:r>
      <w:r w:rsidR="00E40A33">
        <w:rPr>
          <w:rFonts w:asciiTheme="minorHAnsi" w:hAnsiTheme="minorHAnsi" w:cs="Arial"/>
          <w:sz w:val="20"/>
          <w:szCs w:val="20"/>
        </w:rPr>
        <w:t>g centra utrošen je iznos od 3.125,00 EUR.</w:t>
      </w:r>
    </w:p>
    <w:p w14:paraId="5D5D2546" w14:textId="77777777" w:rsidR="00517EE6" w:rsidRDefault="00517EE6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3D7DA00B" w14:textId="251D30F4" w:rsidR="00D3439A" w:rsidRDefault="00D3439A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6BEBB876" w14:textId="16B7222A" w:rsidR="0092275A" w:rsidRDefault="0092275A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73EB36D2" w14:textId="77777777" w:rsidR="0092275A" w:rsidRPr="001F768C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 xml:space="preserve">Ciljevi </w:t>
      </w:r>
      <w:r>
        <w:rPr>
          <w:rFonts w:asciiTheme="minorHAnsi" w:hAnsiTheme="minorHAnsi" w:cs="Arial"/>
          <w:b/>
          <w:sz w:val="20"/>
          <w:szCs w:val="20"/>
        </w:rPr>
        <w:t xml:space="preserve">i pokazatelji uspješnosti 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>
        <w:rPr>
          <w:rFonts w:asciiTheme="minorHAnsi" w:hAnsiTheme="minorHAnsi" w:cs="Arial"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1012: RAZVOJ SPORTA</w:t>
      </w:r>
      <w:r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su:</w:t>
      </w:r>
    </w:p>
    <w:p w14:paraId="21A31332" w14:textId="77777777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Promicanje sporta  na području Općine Pisarovina i poticanje djece, mladih i ostalih građana na bavljenje sportom.</w:t>
      </w:r>
    </w:p>
    <w:p w14:paraId="08243737" w14:textId="77777777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Poboljšani su uvjeti za bavljenje sportom.</w:t>
      </w:r>
    </w:p>
    <w:p w14:paraId="0AA675BC" w14:textId="2EFF63EC" w:rsidR="0092275A" w:rsidRDefault="0092275A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5A7BF7FB" w14:textId="77777777" w:rsidR="0092275A" w:rsidRDefault="0092275A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17719D5E" w14:textId="77777777" w:rsidR="00BA3E7D" w:rsidRPr="001B2C45" w:rsidRDefault="00BA3E7D" w:rsidP="00502C9C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 xml:space="preserve">Program: Kulturne, religijske i ostale djelatnosti  </w:t>
      </w:r>
    </w:p>
    <w:p w14:paraId="7CAECAAE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58A26381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Pomoći za kulturu, religiju i ostalo</w:t>
      </w:r>
    </w:p>
    <w:p w14:paraId="5F9D9908" w14:textId="7365E590" w:rsidR="001714B6" w:rsidRDefault="00BA3E7D" w:rsidP="00502C9C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Za redovne djelatnosti isplaćene su donacije kulturno umjetničkim društvima </w:t>
      </w:r>
      <w:r w:rsidR="00E40A33">
        <w:rPr>
          <w:rFonts w:asciiTheme="minorHAnsi" w:hAnsiTheme="minorHAnsi" w:cs="Arial"/>
          <w:sz w:val="20"/>
          <w:szCs w:val="20"/>
        </w:rPr>
        <w:t>7.75</w:t>
      </w:r>
      <w:r w:rsidR="00FD6CE3">
        <w:rPr>
          <w:rFonts w:asciiTheme="minorHAnsi" w:hAnsiTheme="minorHAnsi" w:cs="Arial"/>
          <w:sz w:val="20"/>
          <w:szCs w:val="20"/>
        </w:rPr>
        <w:t>0</w:t>
      </w:r>
      <w:r w:rsidR="001714B6">
        <w:rPr>
          <w:rFonts w:asciiTheme="minorHAnsi" w:hAnsiTheme="minorHAnsi" w:cs="Arial"/>
          <w:sz w:val="20"/>
          <w:szCs w:val="20"/>
        </w:rPr>
        <w:t>,00</w:t>
      </w:r>
      <w:r w:rsidR="001714B6" w:rsidRPr="001714B6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E070F2">
        <w:rPr>
          <w:rFonts w:asciiTheme="minorHAnsi" w:hAnsiTheme="minorHAnsi" w:cs="Arial"/>
          <w:sz w:val="20"/>
          <w:szCs w:val="20"/>
        </w:rPr>
        <w:t>,</w:t>
      </w:r>
      <w:r w:rsidR="00A209DA">
        <w:rPr>
          <w:rFonts w:asciiTheme="minorHAnsi" w:hAnsiTheme="minorHAnsi" w:cs="Arial"/>
          <w:sz w:val="20"/>
          <w:szCs w:val="20"/>
        </w:rPr>
        <w:t xml:space="preserve"> </w:t>
      </w:r>
      <w:r w:rsidR="001714B6">
        <w:rPr>
          <w:rFonts w:asciiTheme="minorHAnsi" w:hAnsiTheme="minorHAnsi" w:cs="Arial"/>
          <w:sz w:val="20"/>
          <w:szCs w:val="20"/>
        </w:rPr>
        <w:t xml:space="preserve">mažoretkinjama </w:t>
      </w:r>
      <w:r w:rsidR="00FD6CE3">
        <w:rPr>
          <w:rFonts w:asciiTheme="minorHAnsi" w:hAnsiTheme="minorHAnsi" w:cs="Arial"/>
          <w:sz w:val="20"/>
          <w:szCs w:val="20"/>
        </w:rPr>
        <w:t>5</w:t>
      </w:r>
      <w:r w:rsidR="00E40A33">
        <w:rPr>
          <w:rFonts w:asciiTheme="minorHAnsi" w:hAnsiTheme="minorHAnsi" w:cs="Arial"/>
          <w:sz w:val="20"/>
          <w:szCs w:val="20"/>
        </w:rPr>
        <w:t>.0</w:t>
      </w:r>
      <w:r w:rsidR="00FD6CE3">
        <w:rPr>
          <w:rFonts w:asciiTheme="minorHAnsi" w:hAnsiTheme="minorHAnsi" w:cs="Arial"/>
          <w:sz w:val="20"/>
          <w:szCs w:val="20"/>
        </w:rPr>
        <w:t>00</w:t>
      </w:r>
      <w:r w:rsidR="001714B6">
        <w:rPr>
          <w:rFonts w:asciiTheme="minorHAnsi" w:hAnsiTheme="minorHAnsi" w:cs="Arial"/>
          <w:sz w:val="20"/>
          <w:szCs w:val="20"/>
        </w:rPr>
        <w:t xml:space="preserve">,00 </w:t>
      </w:r>
      <w:r w:rsidR="001714B6" w:rsidRPr="00345235">
        <w:rPr>
          <w:rFonts w:asciiTheme="minorHAnsi" w:hAnsiTheme="minorHAnsi" w:cstheme="minorHAnsi"/>
          <w:bCs/>
          <w:sz w:val="20"/>
          <w:szCs w:val="20"/>
        </w:rPr>
        <w:t>EUR</w:t>
      </w:r>
      <w:r w:rsidR="001714B6">
        <w:rPr>
          <w:rFonts w:asciiTheme="minorHAnsi" w:hAnsiTheme="minorHAnsi" w:cstheme="minorHAnsi"/>
          <w:bCs/>
          <w:sz w:val="20"/>
          <w:szCs w:val="20"/>
        </w:rPr>
        <w:t xml:space="preserve"> i</w:t>
      </w:r>
      <w:r w:rsidR="00E070F2">
        <w:rPr>
          <w:rFonts w:asciiTheme="minorHAnsi" w:hAnsiTheme="minorHAnsi" w:cs="Arial"/>
          <w:sz w:val="20"/>
          <w:szCs w:val="20"/>
        </w:rPr>
        <w:t xml:space="preserve"> udruzi domovinskog rata „HVIDR-a“ iznos od </w:t>
      </w:r>
      <w:r w:rsidR="00E40A33">
        <w:rPr>
          <w:rFonts w:asciiTheme="minorHAnsi" w:hAnsiTheme="minorHAnsi" w:cs="Arial"/>
          <w:sz w:val="20"/>
          <w:szCs w:val="20"/>
        </w:rPr>
        <w:t>1.50</w:t>
      </w:r>
      <w:r w:rsidR="000C7345">
        <w:rPr>
          <w:rFonts w:asciiTheme="minorHAnsi" w:hAnsiTheme="minorHAnsi" w:cs="Arial"/>
          <w:sz w:val="20"/>
          <w:szCs w:val="20"/>
        </w:rPr>
        <w:t xml:space="preserve">0,00 </w:t>
      </w:r>
      <w:r w:rsidR="001714B6" w:rsidRPr="00345235">
        <w:rPr>
          <w:rFonts w:asciiTheme="minorHAnsi" w:hAnsiTheme="minorHAnsi" w:cstheme="minorHAnsi"/>
          <w:bCs/>
          <w:sz w:val="20"/>
          <w:szCs w:val="20"/>
        </w:rPr>
        <w:t>EUR</w:t>
      </w:r>
      <w:r w:rsidR="00137293">
        <w:rPr>
          <w:rFonts w:asciiTheme="minorHAnsi" w:hAnsiTheme="minorHAnsi" w:cstheme="minorHAnsi"/>
          <w:bCs/>
          <w:sz w:val="20"/>
          <w:szCs w:val="20"/>
        </w:rPr>
        <w:t>,</w:t>
      </w:r>
      <w:r w:rsidR="00E40A33">
        <w:rPr>
          <w:rFonts w:asciiTheme="minorHAnsi" w:hAnsiTheme="minorHAnsi" w:cstheme="minorHAnsi"/>
          <w:bCs/>
          <w:sz w:val="20"/>
          <w:szCs w:val="20"/>
        </w:rPr>
        <w:t xml:space="preserve"> za nastavak EU projekta „Škola sviranja“ utrošen je iznos od 3.360,00 EUR, udruzi umirovljenika iznos od 1.500,00 EUR,</w:t>
      </w:r>
      <w:r w:rsidR="0013729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40A33">
        <w:rPr>
          <w:rFonts w:asciiTheme="minorHAnsi" w:hAnsiTheme="minorHAnsi" w:cstheme="minorHAnsi"/>
          <w:bCs/>
          <w:sz w:val="20"/>
          <w:szCs w:val="20"/>
        </w:rPr>
        <w:t xml:space="preserve">za </w:t>
      </w:r>
      <w:r w:rsidR="00137293">
        <w:rPr>
          <w:rFonts w:asciiTheme="minorHAnsi" w:hAnsiTheme="minorHAnsi" w:cstheme="minorHAnsi"/>
          <w:bCs/>
          <w:sz w:val="20"/>
          <w:szCs w:val="20"/>
        </w:rPr>
        <w:t xml:space="preserve">ostale udruge i donacije iznos od </w:t>
      </w:r>
      <w:r w:rsidR="00E40A33">
        <w:rPr>
          <w:rFonts w:asciiTheme="minorHAnsi" w:hAnsiTheme="minorHAnsi" w:cstheme="minorHAnsi"/>
          <w:bCs/>
          <w:sz w:val="20"/>
          <w:szCs w:val="20"/>
        </w:rPr>
        <w:t>650</w:t>
      </w:r>
      <w:r w:rsidR="00137293">
        <w:rPr>
          <w:rFonts w:asciiTheme="minorHAnsi" w:hAnsiTheme="minorHAnsi" w:cstheme="minorHAnsi"/>
          <w:bCs/>
          <w:sz w:val="20"/>
          <w:szCs w:val="20"/>
        </w:rPr>
        <w:t xml:space="preserve">,00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37293">
        <w:rPr>
          <w:rFonts w:asciiTheme="minorHAnsi" w:hAnsiTheme="minorHAnsi" w:cstheme="minorHAnsi"/>
          <w:sz w:val="20"/>
          <w:szCs w:val="20"/>
        </w:rPr>
        <w:t>.</w:t>
      </w:r>
    </w:p>
    <w:p w14:paraId="1A5BDB70" w14:textId="77777777" w:rsidR="001714B6" w:rsidRDefault="001714B6" w:rsidP="00502C9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7337636" w14:textId="3C04AC89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Zavičajni muzej Donja Kupčina</w:t>
      </w:r>
    </w:p>
    <w:p w14:paraId="7C4ABF0B" w14:textId="0201A3EB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Za Zavičajni muzej Donja Kupčina plaćeni su troškovi električne energije </w:t>
      </w:r>
      <w:r w:rsidR="00E40A33">
        <w:rPr>
          <w:rFonts w:asciiTheme="minorHAnsi" w:hAnsiTheme="minorHAnsi" w:cs="Arial"/>
          <w:sz w:val="20"/>
          <w:szCs w:val="20"/>
        </w:rPr>
        <w:t>417,18</w:t>
      </w:r>
      <w:r w:rsidR="00137293">
        <w:rPr>
          <w:rFonts w:asciiTheme="minorHAnsi" w:hAnsiTheme="minorHAnsi" w:cs="Arial"/>
          <w:sz w:val="20"/>
          <w:szCs w:val="20"/>
        </w:rPr>
        <w:t>5</w:t>
      </w:r>
      <w:r w:rsidR="001714B6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E40A33">
        <w:rPr>
          <w:rFonts w:asciiTheme="minorHAnsi" w:hAnsiTheme="minorHAnsi" w:cstheme="minorHAnsi"/>
          <w:sz w:val="20"/>
          <w:szCs w:val="20"/>
        </w:rPr>
        <w:t>, za troškove održavanja iznos od 600,00 EUR,</w:t>
      </w:r>
      <w:r w:rsidRPr="001B2C45">
        <w:rPr>
          <w:rFonts w:asciiTheme="minorHAnsi" w:hAnsiTheme="minorHAnsi" w:cs="Arial"/>
          <w:sz w:val="20"/>
          <w:szCs w:val="20"/>
        </w:rPr>
        <w:t xml:space="preserve"> za</w:t>
      </w:r>
      <w:r w:rsidR="002429FD" w:rsidRPr="001B2C45">
        <w:rPr>
          <w:rFonts w:asciiTheme="minorHAnsi" w:hAnsiTheme="minorHAnsi" w:cs="Arial"/>
          <w:sz w:val="20"/>
          <w:szCs w:val="20"/>
        </w:rPr>
        <w:t xml:space="preserve"> </w:t>
      </w:r>
      <w:r w:rsidR="00622913" w:rsidRPr="001B2C45">
        <w:rPr>
          <w:rFonts w:asciiTheme="minorHAnsi" w:hAnsiTheme="minorHAnsi" w:cs="Arial"/>
          <w:sz w:val="20"/>
          <w:szCs w:val="20"/>
        </w:rPr>
        <w:t xml:space="preserve">redovno poslovanje i trošak djelatnika </w:t>
      </w:r>
      <w:r w:rsidRPr="001B2C45">
        <w:rPr>
          <w:rFonts w:asciiTheme="minorHAnsi" w:hAnsiTheme="minorHAnsi" w:cs="Arial"/>
          <w:sz w:val="20"/>
          <w:szCs w:val="20"/>
        </w:rPr>
        <w:t xml:space="preserve">isplaćen je Turističkoj zajednici Pisarovina iznos od </w:t>
      </w:r>
      <w:r w:rsidR="00E40A33">
        <w:rPr>
          <w:rFonts w:asciiTheme="minorHAnsi" w:hAnsiTheme="minorHAnsi" w:cs="Arial"/>
          <w:sz w:val="20"/>
          <w:szCs w:val="20"/>
        </w:rPr>
        <w:t>3.680,47</w:t>
      </w:r>
      <w:r w:rsidR="001714B6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714B6">
        <w:rPr>
          <w:rFonts w:asciiTheme="minorHAnsi" w:hAnsiTheme="minorHAnsi" w:cstheme="minorHAnsi"/>
          <w:bCs/>
          <w:sz w:val="20"/>
          <w:szCs w:val="20"/>
        </w:rPr>
        <w:t>.</w:t>
      </w:r>
    </w:p>
    <w:p w14:paraId="5A90097F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62C93AC1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Razvoj turizma</w:t>
      </w:r>
    </w:p>
    <w:p w14:paraId="5CDFF459" w14:textId="2007C4BC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Turističkoj zajednici Pisarovina za redovno poslovanje te sudjelovanje i organiziranje manifestacija na području općine i šire isplaćeno je </w:t>
      </w:r>
      <w:r w:rsidR="00E40A33">
        <w:rPr>
          <w:rFonts w:asciiTheme="minorHAnsi" w:hAnsiTheme="minorHAnsi" w:cs="Arial"/>
          <w:sz w:val="20"/>
          <w:szCs w:val="20"/>
        </w:rPr>
        <w:t>10.418,96</w:t>
      </w:r>
      <w:r w:rsidR="0013729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37293">
        <w:rPr>
          <w:rFonts w:asciiTheme="minorHAnsi" w:hAnsiTheme="minorHAnsi" w:cstheme="minorHAnsi"/>
          <w:sz w:val="20"/>
          <w:szCs w:val="20"/>
        </w:rPr>
        <w:t>.</w:t>
      </w:r>
    </w:p>
    <w:p w14:paraId="16ADEC4D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294F0404" w14:textId="77777777" w:rsidR="00BA3E7D" w:rsidRPr="001B2C45" w:rsidRDefault="00BA3E7D" w:rsidP="00502C9C">
      <w:pPr>
        <w:tabs>
          <w:tab w:val="left" w:pos="6264"/>
        </w:tabs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Političke djelatnosti</w:t>
      </w:r>
      <w:r w:rsidRPr="001B2C45">
        <w:rPr>
          <w:rFonts w:asciiTheme="minorHAnsi" w:hAnsiTheme="minorHAnsi" w:cs="Arial"/>
          <w:sz w:val="20"/>
          <w:szCs w:val="20"/>
        </w:rPr>
        <w:tab/>
      </w:r>
      <w:r w:rsidRPr="001B2C45">
        <w:rPr>
          <w:rFonts w:asciiTheme="minorHAnsi" w:hAnsiTheme="minorHAnsi" w:cs="Arial"/>
          <w:sz w:val="20"/>
          <w:szCs w:val="20"/>
        </w:rPr>
        <w:tab/>
      </w:r>
    </w:p>
    <w:p w14:paraId="5759D037" w14:textId="22AA35DE" w:rsidR="00BA3E7D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Tekuće donacije političkim strankama iznosile su </w:t>
      </w:r>
      <w:r w:rsidR="00E40A33">
        <w:rPr>
          <w:rFonts w:asciiTheme="minorHAnsi" w:hAnsiTheme="minorHAnsi" w:cs="Arial"/>
          <w:sz w:val="20"/>
          <w:szCs w:val="20"/>
        </w:rPr>
        <w:t>1.486,51</w:t>
      </w:r>
      <w:r w:rsidR="0013729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0C7345">
        <w:rPr>
          <w:rFonts w:asciiTheme="minorHAnsi" w:hAnsiTheme="minorHAnsi" w:cs="Arial"/>
          <w:sz w:val="20"/>
          <w:szCs w:val="20"/>
        </w:rPr>
        <w:t>.</w:t>
      </w:r>
    </w:p>
    <w:p w14:paraId="722BBB6F" w14:textId="77777777" w:rsidR="00686ACA" w:rsidRDefault="00686ACA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49E0619F" w14:textId="7B615918" w:rsidR="00686ACA" w:rsidRDefault="00686ACA" w:rsidP="00502C9C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AKTIVNOST: Javni prijevoz</w:t>
      </w:r>
    </w:p>
    <w:p w14:paraId="08C66CB2" w14:textId="696337C4" w:rsidR="00686ACA" w:rsidRDefault="00686ACA" w:rsidP="00502C9C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Za subvencioniranje nerentabilnih linija isplaćen je ukupan iznos od </w:t>
      </w:r>
      <w:r w:rsidR="00E40A33">
        <w:rPr>
          <w:rFonts w:asciiTheme="minorHAnsi" w:hAnsiTheme="minorHAnsi" w:cs="Arial"/>
          <w:sz w:val="20"/>
          <w:szCs w:val="20"/>
        </w:rPr>
        <w:t>8.456,25</w:t>
      </w:r>
      <w:r w:rsidR="0013729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E40A33">
        <w:rPr>
          <w:rFonts w:asciiTheme="minorHAnsi" w:hAnsiTheme="minorHAnsi" w:cstheme="minorHAnsi"/>
          <w:bCs/>
          <w:sz w:val="20"/>
          <w:szCs w:val="20"/>
        </w:rPr>
        <w:t xml:space="preserve"> dok je za komunalni linijski prijevoz isplaćen iznos od 5.369,65 EUR.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14:paraId="22908703" w14:textId="1D98408E" w:rsidR="0092275A" w:rsidRDefault="0092275A" w:rsidP="00502C9C">
      <w:pPr>
        <w:jc w:val="both"/>
        <w:rPr>
          <w:rFonts w:asciiTheme="minorHAnsi" w:hAnsiTheme="minorHAnsi" w:cs="Arial"/>
          <w:sz w:val="20"/>
          <w:szCs w:val="20"/>
        </w:rPr>
      </w:pPr>
    </w:p>
    <w:p w14:paraId="0761036D" w14:textId="77777777" w:rsidR="0092275A" w:rsidRPr="001F768C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 xml:space="preserve">Ciljevi </w:t>
      </w:r>
      <w:r>
        <w:rPr>
          <w:rFonts w:asciiTheme="minorHAnsi" w:hAnsiTheme="minorHAnsi" w:cs="Arial"/>
          <w:b/>
          <w:sz w:val="20"/>
          <w:szCs w:val="20"/>
        </w:rPr>
        <w:t xml:space="preserve">i pokazatelji uspješnosti 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7E3145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1013: KULTURNE, RELIGIJSKE I OSTALE DJELATNOSTI su:</w:t>
      </w:r>
    </w:p>
    <w:p w14:paraId="2FCD1E80" w14:textId="71571D8E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Unaprijeđen je rad udruga iz područja kulture, vjerskih zajednica te razvoj turizma na području općine.</w:t>
      </w:r>
    </w:p>
    <w:p w14:paraId="3615D6EF" w14:textId="77777777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</w:p>
    <w:p w14:paraId="2B95A1C0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b/>
          <w:sz w:val="20"/>
          <w:szCs w:val="20"/>
        </w:rPr>
      </w:pPr>
    </w:p>
    <w:p w14:paraId="266B1F70" w14:textId="77777777" w:rsidR="00BA3E7D" w:rsidRPr="001B2C45" w:rsidRDefault="00BA3E7D" w:rsidP="00502C9C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Program: Javni red i sigurnost</w:t>
      </w:r>
    </w:p>
    <w:p w14:paraId="76A1D99C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3A263247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AKTIVNOST: </w:t>
      </w:r>
      <w:r w:rsidR="004F183C" w:rsidRPr="001B2C45">
        <w:rPr>
          <w:rFonts w:asciiTheme="minorHAnsi" w:hAnsiTheme="minorHAnsi" w:cs="Arial"/>
          <w:sz w:val="20"/>
          <w:szCs w:val="20"/>
        </w:rPr>
        <w:t>Javni red i sigurnost</w:t>
      </w:r>
    </w:p>
    <w:p w14:paraId="6663AA54" w14:textId="473AC356" w:rsidR="00BA3E7D" w:rsidRDefault="004F183C" w:rsidP="00502C9C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Za rad Gorske službe spašavanja isplaćena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 su sredstva u ukupnom iznosu od </w:t>
      </w:r>
      <w:r w:rsidR="00F06311">
        <w:rPr>
          <w:rFonts w:asciiTheme="minorHAnsi" w:hAnsiTheme="minorHAnsi" w:cs="Arial"/>
          <w:sz w:val="20"/>
          <w:szCs w:val="20"/>
        </w:rPr>
        <w:t xml:space="preserve">488,15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0C44B7">
        <w:rPr>
          <w:rFonts w:asciiTheme="minorHAnsi" w:hAnsiTheme="minorHAnsi" w:cstheme="minorHAnsi"/>
          <w:bCs/>
          <w:sz w:val="20"/>
          <w:szCs w:val="20"/>
        </w:rPr>
        <w:t>.</w:t>
      </w:r>
      <w:r w:rsidR="00137293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3AB460B" w14:textId="5016A10F" w:rsidR="00137293" w:rsidRPr="001B2C45" w:rsidRDefault="00137293" w:rsidP="00502C9C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Za opremu </w:t>
      </w:r>
      <w:r w:rsidR="00E40A33">
        <w:rPr>
          <w:rFonts w:asciiTheme="minorHAnsi" w:hAnsiTheme="minorHAnsi" w:cstheme="minorHAnsi"/>
          <w:bCs/>
          <w:sz w:val="20"/>
          <w:szCs w:val="20"/>
        </w:rPr>
        <w:t>za civilnu zaštitu</w:t>
      </w:r>
      <w:r>
        <w:rPr>
          <w:rFonts w:asciiTheme="minorHAnsi" w:hAnsiTheme="minorHAnsi" w:cstheme="minorHAnsi"/>
          <w:bCs/>
          <w:sz w:val="20"/>
          <w:szCs w:val="20"/>
        </w:rPr>
        <w:t xml:space="preserve"> isplaćen je iznos od </w:t>
      </w:r>
      <w:r w:rsidR="00E40A33">
        <w:rPr>
          <w:rFonts w:asciiTheme="minorHAnsi" w:hAnsiTheme="minorHAnsi" w:cstheme="minorHAnsi"/>
          <w:bCs/>
          <w:sz w:val="20"/>
          <w:szCs w:val="20"/>
        </w:rPr>
        <w:t>5.312,50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E40A33">
        <w:rPr>
          <w:rFonts w:asciiTheme="minorHAnsi" w:hAnsiTheme="minorHAnsi" w:cstheme="minorHAnsi"/>
          <w:sz w:val="20"/>
          <w:szCs w:val="20"/>
        </w:rPr>
        <w:t>, a za mjerenje kvalitete zraka isplaćen je iznos od 14.375,00 EUR.</w:t>
      </w:r>
    </w:p>
    <w:p w14:paraId="188A3EDF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0A9AA923" w14:textId="77777777" w:rsidR="00BA3E7D" w:rsidRPr="001B2C45" w:rsidRDefault="00BA3E7D" w:rsidP="00502C9C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Protupožarna zaštita</w:t>
      </w:r>
    </w:p>
    <w:p w14:paraId="6A575910" w14:textId="4FFA379F" w:rsidR="00BA3E7D" w:rsidRPr="000C44B7" w:rsidRDefault="00BA3E7D" w:rsidP="004A490F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lastRenderedPageBreak/>
        <w:t xml:space="preserve">Vatrogasnoj zajednici Pisarovina isplaćene su financijske potpore u iznosu </w:t>
      </w:r>
      <w:r w:rsidR="00137293">
        <w:rPr>
          <w:rFonts w:asciiTheme="minorHAnsi" w:hAnsiTheme="minorHAnsi" w:cs="Arial"/>
          <w:sz w:val="20"/>
          <w:szCs w:val="20"/>
        </w:rPr>
        <w:t xml:space="preserve">30.000,00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F06311">
        <w:rPr>
          <w:rFonts w:asciiTheme="minorHAnsi" w:hAnsiTheme="minorHAnsi" w:cs="Arial"/>
          <w:sz w:val="20"/>
          <w:szCs w:val="20"/>
        </w:rPr>
        <w:t>,</w:t>
      </w:r>
      <w:r w:rsidR="0040178E">
        <w:rPr>
          <w:rFonts w:asciiTheme="minorHAnsi" w:hAnsiTheme="minorHAnsi" w:cs="Arial"/>
          <w:sz w:val="20"/>
          <w:szCs w:val="20"/>
        </w:rPr>
        <w:t xml:space="preserve"> </w:t>
      </w:r>
      <w:r w:rsidR="002348DA">
        <w:rPr>
          <w:rFonts w:asciiTheme="minorHAnsi" w:hAnsiTheme="minorHAnsi" w:cs="Arial"/>
          <w:sz w:val="20"/>
          <w:szCs w:val="20"/>
        </w:rPr>
        <w:t>za premije osiguranja vatrogasne autocisterne</w:t>
      </w:r>
      <w:r w:rsidR="00F06311">
        <w:rPr>
          <w:rFonts w:asciiTheme="minorHAnsi" w:hAnsiTheme="minorHAnsi" w:cs="Arial"/>
          <w:sz w:val="20"/>
          <w:szCs w:val="20"/>
        </w:rPr>
        <w:t xml:space="preserve"> isplaćen je iznos od </w:t>
      </w:r>
      <w:r w:rsidR="00137293">
        <w:rPr>
          <w:rFonts w:asciiTheme="minorHAnsi" w:hAnsiTheme="minorHAnsi" w:cs="Arial"/>
          <w:sz w:val="20"/>
          <w:szCs w:val="20"/>
        </w:rPr>
        <w:t>1.</w:t>
      </w:r>
      <w:r w:rsidR="00E40A33">
        <w:rPr>
          <w:rFonts w:asciiTheme="minorHAnsi" w:hAnsiTheme="minorHAnsi" w:cs="Arial"/>
          <w:sz w:val="20"/>
          <w:szCs w:val="20"/>
        </w:rPr>
        <w:t>211,26</w:t>
      </w:r>
      <w:r w:rsidR="0013729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0C44B7">
        <w:rPr>
          <w:rFonts w:asciiTheme="minorHAnsi" w:hAnsiTheme="minorHAnsi" w:cstheme="minorHAnsi"/>
          <w:bCs/>
          <w:sz w:val="20"/>
          <w:szCs w:val="20"/>
        </w:rPr>
        <w:t xml:space="preserve"> dok je iznos od </w:t>
      </w:r>
      <w:r w:rsidR="00E40A33">
        <w:rPr>
          <w:rFonts w:asciiTheme="minorHAnsi" w:hAnsiTheme="minorHAnsi" w:cstheme="minorHAnsi"/>
          <w:bCs/>
          <w:sz w:val="20"/>
          <w:szCs w:val="20"/>
        </w:rPr>
        <w:t>2.479,10</w:t>
      </w:r>
      <w:r w:rsidR="0013729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0C44B7">
        <w:rPr>
          <w:rFonts w:asciiTheme="minorHAnsi" w:hAnsiTheme="minorHAnsi" w:cstheme="minorHAnsi"/>
          <w:bCs/>
          <w:sz w:val="20"/>
          <w:szCs w:val="20"/>
        </w:rPr>
        <w:t xml:space="preserve"> isplaćen za </w:t>
      </w:r>
      <w:r w:rsidR="00E40A33">
        <w:rPr>
          <w:rFonts w:asciiTheme="minorHAnsi" w:hAnsiTheme="minorHAnsi" w:cstheme="minorHAnsi"/>
          <w:bCs/>
          <w:sz w:val="20"/>
          <w:szCs w:val="20"/>
        </w:rPr>
        <w:t>tekuće održavanje</w:t>
      </w:r>
      <w:r w:rsidR="0013729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C44B7">
        <w:rPr>
          <w:rFonts w:asciiTheme="minorHAnsi" w:hAnsiTheme="minorHAnsi" w:cstheme="minorHAnsi"/>
          <w:bCs/>
          <w:sz w:val="20"/>
          <w:szCs w:val="20"/>
        </w:rPr>
        <w:t>autocisterne.</w:t>
      </w:r>
    </w:p>
    <w:p w14:paraId="3BCD8E25" w14:textId="57D2FAE8" w:rsidR="002348DA" w:rsidRDefault="002348DA" w:rsidP="004A490F">
      <w:pPr>
        <w:jc w:val="both"/>
        <w:rPr>
          <w:rFonts w:asciiTheme="minorHAnsi" w:hAnsiTheme="minorHAnsi" w:cs="Arial"/>
          <w:sz w:val="20"/>
          <w:szCs w:val="20"/>
        </w:rPr>
      </w:pPr>
    </w:p>
    <w:p w14:paraId="5767DD99" w14:textId="54EC0862" w:rsidR="001D1C7A" w:rsidRDefault="001D1C7A" w:rsidP="001D1C7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TEKUĆI PROJEKT: Izgradnja vatrogasnog doma</w:t>
      </w:r>
    </w:p>
    <w:p w14:paraId="6599C6AE" w14:textId="10A85F26" w:rsidR="001D1C7A" w:rsidRDefault="00137293" w:rsidP="001D1C7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Nije bilo realizacije u prvom polugodištu.</w:t>
      </w:r>
    </w:p>
    <w:p w14:paraId="463051C0" w14:textId="77777777" w:rsidR="001D1C7A" w:rsidRDefault="001D1C7A" w:rsidP="001D1C7A">
      <w:pPr>
        <w:jc w:val="both"/>
        <w:rPr>
          <w:rFonts w:asciiTheme="minorHAnsi" w:hAnsiTheme="minorHAnsi" w:cs="Arial"/>
          <w:sz w:val="20"/>
          <w:szCs w:val="20"/>
        </w:rPr>
      </w:pPr>
    </w:p>
    <w:p w14:paraId="3BD581EB" w14:textId="77777777" w:rsidR="0092275A" w:rsidRPr="001F768C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 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7E3145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1014: JAVNI RED I SIGURNOST su:</w:t>
      </w:r>
    </w:p>
    <w:p w14:paraId="08E5F362" w14:textId="77777777" w:rsidR="0092275A" w:rsidRDefault="0092275A" w:rsidP="0092275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Potican je razvoj civilne zaštite, unaprijeđene javne službe zaštite i spašavanja. Stvoreni su uvjeti za učinkovitu vatrogasnu zaštitu. Akcije spašavanja i gašenja požara uspješno su provedene.</w:t>
      </w:r>
    </w:p>
    <w:p w14:paraId="719AE6FC" w14:textId="77777777" w:rsidR="00137293" w:rsidRDefault="00137293" w:rsidP="0092275A">
      <w:pPr>
        <w:jc w:val="both"/>
        <w:rPr>
          <w:rFonts w:asciiTheme="minorHAnsi" w:hAnsiTheme="minorHAnsi" w:cs="Arial"/>
          <w:sz w:val="20"/>
          <w:szCs w:val="20"/>
        </w:rPr>
      </w:pPr>
    </w:p>
    <w:p w14:paraId="2E29E23A" w14:textId="77777777" w:rsidR="00137293" w:rsidRPr="00117563" w:rsidRDefault="00137293" w:rsidP="0092275A">
      <w:pPr>
        <w:jc w:val="both"/>
        <w:rPr>
          <w:rFonts w:asciiTheme="minorHAnsi" w:hAnsiTheme="minorHAnsi" w:cs="Arial"/>
          <w:sz w:val="20"/>
          <w:szCs w:val="20"/>
        </w:rPr>
      </w:pPr>
    </w:p>
    <w:p w14:paraId="1736869E" w14:textId="25E8C194" w:rsidR="00BA3E7D" w:rsidRPr="001B2C45" w:rsidRDefault="00BA3E7D" w:rsidP="004A490F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Program: Izgradnj</w:t>
      </w:r>
      <w:r w:rsidR="001D1C7A">
        <w:rPr>
          <w:rFonts w:asciiTheme="minorHAnsi" w:hAnsiTheme="minorHAnsi" w:cs="Arial"/>
          <w:b/>
          <w:sz w:val="20"/>
          <w:szCs w:val="20"/>
        </w:rPr>
        <w:t>a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i održavanje objekata </w:t>
      </w:r>
    </w:p>
    <w:p w14:paraId="21D70CA1" w14:textId="77777777" w:rsidR="00BA3E7D" w:rsidRPr="001B2C45" w:rsidRDefault="00BA3E7D" w:rsidP="004A490F">
      <w:pPr>
        <w:jc w:val="both"/>
        <w:rPr>
          <w:rFonts w:asciiTheme="minorHAnsi" w:hAnsiTheme="minorHAnsi" w:cs="Arial"/>
          <w:sz w:val="20"/>
          <w:szCs w:val="20"/>
        </w:rPr>
      </w:pPr>
    </w:p>
    <w:p w14:paraId="520C3CED" w14:textId="77777777" w:rsidR="00BA3E7D" w:rsidRPr="001B2C45" w:rsidRDefault="00BA3E7D" w:rsidP="004A490F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Održavanje općinskih objekata</w:t>
      </w:r>
    </w:p>
    <w:p w14:paraId="3A8A3208" w14:textId="623D9221" w:rsidR="006C72A3" w:rsidRDefault="00BA3E7D" w:rsidP="004A490F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Za objekte koji su u općinskom vlasništvu ili su dani Općini na upravljanje: općinska zgrada, društveni domovi, stara škola, sajmište i mrtvačnice podmiruju se troškovi električne energije i grijanja te materijala za održavanje istih u ukupnom iznosu </w:t>
      </w:r>
      <w:r w:rsidR="005178CA">
        <w:rPr>
          <w:rFonts w:asciiTheme="minorHAnsi" w:hAnsiTheme="minorHAnsi" w:cs="Arial"/>
          <w:sz w:val="20"/>
          <w:szCs w:val="20"/>
        </w:rPr>
        <w:t>11.948,25</w:t>
      </w:r>
      <w:r w:rsidR="0013729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8E00AA">
        <w:rPr>
          <w:rFonts w:asciiTheme="minorHAnsi" w:hAnsiTheme="minorHAnsi" w:cstheme="minorHAnsi"/>
          <w:bCs/>
          <w:sz w:val="20"/>
          <w:szCs w:val="20"/>
        </w:rPr>
        <w:t>.</w:t>
      </w:r>
    </w:p>
    <w:p w14:paraId="62AE1FE4" w14:textId="4F85403E" w:rsidR="00BA3E7D" w:rsidRPr="001B2C45" w:rsidRDefault="00BA3E7D" w:rsidP="004A490F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 Za usluge tekućeg i investicijskog održavanja općinskih objekata</w:t>
      </w:r>
      <w:r w:rsidR="00134618">
        <w:rPr>
          <w:rFonts w:asciiTheme="minorHAnsi" w:hAnsiTheme="minorHAnsi" w:cs="Arial"/>
          <w:sz w:val="20"/>
          <w:szCs w:val="20"/>
        </w:rPr>
        <w:t xml:space="preserve"> i opreme</w:t>
      </w:r>
      <w:r w:rsidRPr="001B2C45">
        <w:rPr>
          <w:rFonts w:asciiTheme="minorHAnsi" w:hAnsiTheme="minorHAnsi" w:cs="Arial"/>
          <w:sz w:val="20"/>
          <w:szCs w:val="20"/>
        </w:rPr>
        <w:t xml:space="preserve"> utrošeno je</w:t>
      </w:r>
      <w:r w:rsidR="00F06311">
        <w:rPr>
          <w:rFonts w:asciiTheme="minorHAnsi" w:hAnsiTheme="minorHAnsi" w:cs="Arial"/>
          <w:sz w:val="20"/>
          <w:szCs w:val="20"/>
        </w:rPr>
        <w:t xml:space="preserve"> </w:t>
      </w:r>
      <w:r w:rsidR="005178CA">
        <w:rPr>
          <w:rFonts w:asciiTheme="minorHAnsi" w:hAnsiTheme="minorHAnsi" w:cs="Arial"/>
          <w:sz w:val="20"/>
          <w:szCs w:val="20"/>
        </w:rPr>
        <w:t>5.383,30</w:t>
      </w:r>
      <w:r w:rsidR="0013729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8E00AA">
        <w:rPr>
          <w:rFonts w:asciiTheme="minorHAnsi" w:hAnsiTheme="minorHAnsi" w:cstheme="minorHAnsi"/>
          <w:bCs/>
          <w:sz w:val="20"/>
          <w:szCs w:val="20"/>
        </w:rPr>
        <w:t>.</w:t>
      </w:r>
    </w:p>
    <w:p w14:paraId="4D0A5681" w14:textId="0ABEB674" w:rsidR="00BA3E7D" w:rsidRDefault="00BA3E7D" w:rsidP="004A490F">
      <w:pPr>
        <w:jc w:val="both"/>
        <w:rPr>
          <w:rFonts w:asciiTheme="minorHAnsi" w:hAnsiTheme="minorHAnsi" w:cstheme="minorHAnsi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Za opskrbu vodom općinskih objekata utrošeno je </w:t>
      </w:r>
      <w:r w:rsidR="005178CA">
        <w:rPr>
          <w:rFonts w:asciiTheme="minorHAnsi" w:hAnsiTheme="minorHAnsi" w:cs="Arial"/>
          <w:sz w:val="20"/>
          <w:szCs w:val="20"/>
        </w:rPr>
        <w:t>1.233,38</w:t>
      </w:r>
      <w:r w:rsidR="0013729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37293">
        <w:rPr>
          <w:rFonts w:asciiTheme="minorHAnsi" w:hAnsiTheme="minorHAnsi" w:cstheme="minorHAnsi"/>
          <w:sz w:val="20"/>
          <w:szCs w:val="20"/>
        </w:rPr>
        <w:t>.</w:t>
      </w:r>
    </w:p>
    <w:p w14:paraId="4426C61D" w14:textId="77777777" w:rsidR="00F06311" w:rsidRDefault="00F06311" w:rsidP="006C72A3">
      <w:pPr>
        <w:jc w:val="both"/>
        <w:rPr>
          <w:rFonts w:asciiTheme="minorHAnsi" w:hAnsiTheme="minorHAnsi" w:cs="Arial"/>
          <w:sz w:val="20"/>
          <w:szCs w:val="20"/>
        </w:rPr>
      </w:pPr>
    </w:p>
    <w:p w14:paraId="6E2634B0" w14:textId="579C928A" w:rsidR="00F06311" w:rsidRDefault="00F06311" w:rsidP="00F06311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KAPITALNI PROJEKT: Dogradnja dječjeg vrtića potočić Pisarovina</w:t>
      </w:r>
    </w:p>
    <w:p w14:paraId="5B1DCC45" w14:textId="155A8784" w:rsidR="00F06311" w:rsidRDefault="005178CA" w:rsidP="006C72A3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 prvom polugodištu nije bilo realizacije ovog projekta</w:t>
      </w:r>
      <w:r w:rsidR="008A5A53">
        <w:rPr>
          <w:rFonts w:asciiTheme="minorHAnsi" w:hAnsiTheme="minorHAnsi" w:cstheme="minorHAnsi"/>
          <w:sz w:val="20"/>
          <w:szCs w:val="20"/>
        </w:rPr>
        <w:t>.</w:t>
      </w:r>
    </w:p>
    <w:p w14:paraId="2A449E29" w14:textId="77777777" w:rsidR="008A5A53" w:rsidRDefault="008A5A53" w:rsidP="006C72A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C65A163" w14:textId="7CAAAD1B" w:rsidR="008A5A53" w:rsidRDefault="008A5A53" w:rsidP="008A5A53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KAPITALNI PROJEKT: P</w:t>
      </w:r>
      <w:r w:rsidR="005178CA">
        <w:rPr>
          <w:rFonts w:asciiTheme="minorHAnsi" w:hAnsiTheme="minorHAnsi" w:cs="Arial"/>
          <w:sz w:val="20"/>
          <w:szCs w:val="20"/>
        </w:rPr>
        <w:t>roširenje</w:t>
      </w:r>
      <w:r>
        <w:rPr>
          <w:rFonts w:asciiTheme="minorHAnsi" w:hAnsiTheme="minorHAnsi" w:cs="Arial"/>
          <w:sz w:val="20"/>
          <w:szCs w:val="20"/>
        </w:rPr>
        <w:t xml:space="preserve"> Stare škole </w:t>
      </w:r>
    </w:p>
    <w:p w14:paraId="6641F9C1" w14:textId="77777777" w:rsidR="005178CA" w:rsidRDefault="005178CA" w:rsidP="005178CA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 prvom polugodištu nije bilo realizacije ovog projekta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4D29EA72" w14:textId="77777777" w:rsidR="001D1C7A" w:rsidRDefault="001D1C7A" w:rsidP="006C72A3">
      <w:pPr>
        <w:jc w:val="both"/>
        <w:rPr>
          <w:rFonts w:asciiTheme="minorHAnsi" w:hAnsiTheme="minorHAnsi" w:cs="Arial"/>
          <w:sz w:val="20"/>
          <w:szCs w:val="20"/>
        </w:rPr>
      </w:pPr>
    </w:p>
    <w:p w14:paraId="3DF2AD88" w14:textId="685B6A1D" w:rsidR="00134618" w:rsidRDefault="00134618" w:rsidP="006C72A3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KAPITALNI PROJEKT: </w:t>
      </w:r>
      <w:r w:rsidR="00B938DC">
        <w:rPr>
          <w:rFonts w:asciiTheme="minorHAnsi" w:hAnsiTheme="minorHAnsi" w:cs="Arial"/>
          <w:sz w:val="20"/>
          <w:szCs w:val="20"/>
        </w:rPr>
        <w:t>Društveni dom u Lučelnici</w:t>
      </w:r>
    </w:p>
    <w:p w14:paraId="179F0D28" w14:textId="0FDA8B32" w:rsidR="00F06311" w:rsidRDefault="005178CA" w:rsidP="001D1C7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Dovršena je </w:t>
      </w:r>
      <w:r w:rsidR="001D1C7A">
        <w:rPr>
          <w:rFonts w:asciiTheme="minorHAnsi" w:hAnsiTheme="minorHAnsi" w:cs="Arial"/>
          <w:sz w:val="20"/>
          <w:szCs w:val="20"/>
        </w:rPr>
        <w:t>izgradnj</w:t>
      </w:r>
      <w:r>
        <w:rPr>
          <w:rFonts w:asciiTheme="minorHAnsi" w:hAnsiTheme="minorHAnsi" w:cs="Arial"/>
          <w:sz w:val="20"/>
          <w:szCs w:val="20"/>
        </w:rPr>
        <w:t>a</w:t>
      </w:r>
      <w:r w:rsidR="008A5A53">
        <w:rPr>
          <w:rFonts w:asciiTheme="minorHAnsi" w:hAnsiTheme="minorHAnsi" w:cs="Arial"/>
          <w:sz w:val="20"/>
          <w:szCs w:val="20"/>
        </w:rPr>
        <w:t xml:space="preserve"> doma u Lučelnici</w:t>
      </w:r>
      <w:r w:rsidR="001D1C7A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u</w:t>
      </w:r>
      <w:r w:rsidR="001D1C7A">
        <w:rPr>
          <w:rFonts w:asciiTheme="minorHAnsi" w:hAnsiTheme="minorHAnsi" w:cs="Arial"/>
          <w:sz w:val="20"/>
          <w:szCs w:val="20"/>
        </w:rPr>
        <w:t xml:space="preserve"> iznos</w:t>
      </w:r>
      <w:r>
        <w:rPr>
          <w:rFonts w:asciiTheme="minorHAnsi" w:hAnsiTheme="minorHAnsi" w:cs="Arial"/>
          <w:sz w:val="20"/>
          <w:szCs w:val="20"/>
        </w:rPr>
        <w:t>u</w:t>
      </w:r>
      <w:r w:rsidR="001D1C7A">
        <w:rPr>
          <w:rFonts w:asciiTheme="minorHAnsi" w:hAnsiTheme="minorHAnsi" w:cs="Arial"/>
          <w:sz w:val="20"/>
          <w:szCs w:val="20"/>
        </w:rPr>
        <w:t xml:space="preserve"> od </w:t>
      </w:r>
      <w:r>
        <w:rPr>
          <w:rFonts w:asciiTheme="minorHAnsi" w:hAnsiTheme="minorHAnsi" w:cs="Arial"/>
          <w:sz w:val="20"/>
          <w:szCs w:val="20"/>
        </w:rPr>
        <w:t>152.699,68</w:t>
      </w:r>
      <w:r w:rsidR="008A5A53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1D1C7A">
        <w:rPr>
          <w:rFonts w:asciiTheme="minorHAnsi" w:hAnsiTheme="minorHAnsi" w:cstheme="minorHAnsi"/>
          <w:bCs/>
          <w:sz w:val="20"/>
          <w:szCs w:val="20"/>
        </w:rPr>
        <w:t>.</w:t>
      </w:r>
    </w:p>
    <w:p w14:paraId="5DB022E5" w14:textId="77777777" w:rsidR="005178CA" w:rsidRDefault="005178CA" w:rsidP="001D1C7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DB6BE39" w14:textId="77777777" w:rsidR="005178CA" w:rsidRDefault="005178CA" w:rsidP="005178CA">
      <w:pPr>
        <w:jc w:val="both"/>
        <w:rPr>
          <w:rFonts w:asciiTheme="minorHAnsi" w:hAnsiTheme="minorHAnsi" w:cs="Arial"/>
          <w:sz w:val="20"/>
          <w:szCs w:val="20"/>
        </w:rPr>
      </w:pPr>
    </w:p>
    <w:p w14:paraId="46AC7616" w14:textId="76F50BFD" w:rsidR="005178CA" w:rsidRDefault="005178CA" w:rsidP="005178C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KAPITALNI PROJEKT: Adaptacija društvennog doma u Donjoj Kupčini</w:t>
      </w:r>
    </w:p>
    <w:p w14:paraId="613AFA9D" w14:textId="77777777" w:rsidR="005178CA" w:rsidRDefault="005178CA" w:rsidP="005178C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 prvom polugodištu nije bilo realizacije ovog projekta.</w:t>
      </w:r>
    </w:p>
    <w:p w14:paraId="73CEC05E" w14:textId="77777777" w:rsidR="005178CA" w:rsidRDefault="005178CA" w:rsidP="001D1C7A">
      <w:pPr>
        <w:jc w:val="both"/>
        <w:rPr>
          <w:rFonts w:asciiTheme="minorHAnsi" w:hAnsiTheme="minorHAnsi" w:cs="Arial"/>
          <w:sz w:val="20"/>
          <w:szCs w:val="20"/>
        </w:rPr>
      </w:pPr>
    </w:p>
    <w:p w14:paraId="3E602456" w14:textId="5521285B" w:rsidR="008860AA" w:rsidRDefault="008860AA" w:rsidP="008860A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TEKUĆI PROJEKT: Društveni </w:t>
      </w:r>
      <w:r w:rsidR="005178CA">
        <w:rPr>
          <w:rFonts w:asciiTheme="minorHAnsi" w:hAnsiTheme="minorHAnsi" w:cs="Arial"/>
          <w:sz w:val="20"/>
          <w:szCs w:val="20"/>
        </w:rPr>
        <w:t>dom „Ivan Goran Kovačić“</w:t>
      </w:r>
    </w:p>
    <w:p w14:paraId="544DE985" w14:textId="3C040A7D" w:rsidR="008860AA" w:rsidRDefault="008860AA" w:rsidP="008860AA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U prvom polugodištu </w:t>
      </w:r>
      <w:r w:rsidR="005178CA">
        <w:rPr>
          <w:rFonts w:asciiTheme="minorHAnsi" w:hAnsiTheme="minorHAnsi" w:cs="Arial"/>
          <w:sz w:val="20"/>
          <w:szCs w:val="20"/>
        </w:rPr>
        <w:t>utrošen je iznos od 3.659,11 EUR.</w:t>
      </w:r>
    </w:p>
    <w:p w14:paraId="3ABEA22B" w14:textId="77777777" w:rsidR="008860AA" w:rsidRDefault="008860AA" w:rsidP="006C72A3">
      <w:pPr>
        <w:jc w:val="both"/>
        <w:rPr>
          <w:rFonts w:asciiTheme="minorHAnsi" w:hAnsiTheme="minorHAnsi" w:cs="Arial"/>
          <w:sz w:val="20"/>
          <w:szCs w:val="20"/>
        </w:rPr>
      </w:pPr>
    </w:p>
    <w:p w14:paraId="73FA0152" w14:textId="59119695" w:rsidR="0092275A" w:rsidRDefault="0092275A" w:rsidP="006C72A3">
      <w:pPr>
        <w:jc w:val="both"/>
        <w:rPr>
          <w:rFonts w:asciiTheme="minorHAnsi" w:hAnsiTheme="minorHAnsi" w:cs="Arial"/>
          <w:sz w:val="20"/>
          <w:szCs w:val="20"/>
        </w:rPr>
      </w:pPr>
    </w:p>
    <w:p w14:paraId="363DEE0F" w14:textId="77777777" w:rsidR="00780A15" w:rsidRPr="001F768C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7E3145">
        <w:rPr>
          <w:rFonts w:asciiTheme="minorHAnsi" w:hAnsiTheme="minorHAnsi" w:cs="Arial"/>
          <w:b/>
          <w:sz w:val="20"/>
          <w:szCs w:val="20"/>
        </w:rPr>
        <w:t xml:space="preserve"> pr</w:t>
      </w:r>
      <w:r w:rsidRPr="001B2C45">
        <w:rPr>
          <w:rFonts w:asciiTheme="minorHAnsi" w:hAnsiTheme="minorHAnsi" w:cs="Arial"/>
          <w:b/>
          <w:sz w:val="20"/>
          <w:szCs w:val="20"/>
        </w:rPr>
        <w:t>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1015: IZGRADNJA I ODRŽAVANJE OBJEKATA su:</w:t>
      </w:r>
    </w:p>
    <w:p w14:paraId="00E27837" w14:textId="77777777" w:rsidR="00780A1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Uredno održavani općinski objekti te unaprjeđen prostor za predškolski odgoj te postignuti bolji uvjeti za rad s djecom. Promicanje kulturnog i umjetničkog stvaralaštva.</w:t>
      </w:r>
    </w:p>
    <w:p w14:paraId="41FDD659" w14:textId="29C94944" w:rsidR="00C61CB2" w:rsidRDefault="00C61CB2" w:rsidP="00C61CB2">
      <w:pPr>
        <w:jc w:val="both"/>
        <w:rPr>
          <w:rFonts w:asciiTheme="minorHAnsi" w:hAnsiTheme="minorHAnsi" w:cs="Arial"/>
          <w:sz w:val="20"/>
          <w:szCs w:val="20"/>
        </w:rPr>
      </w:pPr>
    </w:p>
    <w:p w14:paraId="51B5FEED" w14:textId="1C4C83E5" w:rsidR="00C61CB2" w:rsidRDefault="00C61CB2" w:rsidP="0099273B">
      <w:pPr>
        <w:jc w:val="both"/>
        <w:rPr>
          <w:rFonts w:asciiTheme="minorHAnsi" w:hAnsiTheme="minorHAnsi" w:cs="Arial"/>
          <w:sz w:val="20"/>
          <w:szCs w:val="20"/>
        </w:rPr>
      </w:pPr>
    </w:p>
    <w:p w14:paraId="4B54911C" w14:textId="77777777" w:rsidR="008860AA" w:rsidRDefault="008860AA" w:rsidP="0099273B">
      <w:pPr>
        <w:jc w:val="both"/>
        <w:rPr>
          <w:rFonts w:asciiTheme="minorHAnsi" w:hAnsiTheme="minorHAnsi" w:cs="Arial"/>
          <w:sz w:val="20"/>
          <w:szCs w:val="20"/>
        </w:rPr>
      </w:pPr>
    </w:p>
    <w:p w14:paraId="1F8E83BC" w14:textId="77777777" w:rsidR="0099273B" w:rsidRDefault="0099273B" w:rsidP="0099273B">
      <w:pPr>
        <w:jc w:val="both"/>
        <w:rPr>
          <w:rFonts w:asciiTheme="minorHAnsi" w:hAnsiTheme="minorHAnsi" w:cs="Arial"/>
          <w:sz w:val="20"/>
          <w:szCs w:val="20"/>
        </w:rPr>
      </w:pPr>
    </w:p>
    <w:p w14:paraId="2FAD635A" w14:textId="77777777" w:rsidR="00C61CB2" w:rsidRPr="001B2C45" w:rsidRDefault="00C61CB2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7ECE2F8D" w14:textId="77777777" w:rsidR="00BA3E7D" w:rsidRPr="001B2C45" w:rsidRDefault="00BA3E7D" w:rsidP="004A490F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Glava: 00202 DJEČJI VRTIĆ</w:t>
      </w:r>
    </w:p>
    <w:p w14:paraId="47031E79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b/>
          <w:sz w:val="20"/>
          <w:szCs w:val="20"/>
        </w:rPr>
      </w:pPr>
    </w:p>
    <w:p w14:paraId="5DB4D14F" w14:textId="77777777" w:rsidR="00BA3E7D" w:rsidRPr="001B2C45" w:rsidRDefault="00BA3E7D" w:rsidP="004A490F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1B2C45">
        <w:rPr>
          <w:rFonts w:asciiTheme="minorHAnsi" w:hAnsiTheme="minorHAnsi" w:cs="Arial"/>
          <w:b/>
          <w:sz w:val="20"/>
          <w:szCs w:val="20"/>
        </w:rPr>
        <w:t>Program: Predškolski odgoj</w:t>
      </w:r>
    </w:p>
    <w:p w14:paraId="7CCEBD3B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b/>
          <w:sz w:val="20"/>
          <w:szCs w:val="20"/>
        </w:rPr>
      </w:pPr>
    </w:p>
    <w:p w14:paraId="223E721A" w14:textId="2B500674" w:rsidR="00BA3E7D" w:rsidRDefault="00BA3E7D" w:rsidP="004A490F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>AKTIVNOST: Redovna djelatnost dječjeg vrtića</w:t>
      </w:r>
    </w:p>
    <w:p w14:paraId="38144C75" w14:textId="7C4C359C" w:rsidR="00870518" w:rsidRPr="001B2C45" w:rsidRDefault="00870518" w:rsidP="004A490F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Program predškolskog odgoja realiziran je u iznosu od </w:t>
      </w:r>
      <w:r w:rsidR="005178CA">
        <w:rPr>
          <w:rFonts w:asciiTheme="minorHAnsi" w:hAnsiTheme="minorHAnsi" w:cs="Arial"/>
          <w:sz w:val="20"/>
          <w:szCs w:val="20"/>
        </w:rPr>
        <w:t>436.868,55</w:t>
      </w:r>
      <w:r w:rsidR="008860AA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8860AA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AC180D" w14:textId="5D84BE69" w:rsidR="00206C73" w:rsidRDefault="00870518" w:rsidP="004A490F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Iznos od </w:t>
      </w:r>
      <w:r w:rsidR="005178CA">
        <w:rPr>
          <w:rFonts w:asciiTheme="minorHAnsi" w:hAnsiTheme="minorHAnsi" w:cs="Arial"/>
          <w:sz w:val="20"/>
          <w:szCs w:val="20"/>
        </w:rPr>
        <w:t>419.524,40</w:t>
      </w:r>
      <w:r w:rsidR="008860AA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8860AA"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="Arial"/>
          <w:sz w:val="20"/>
          <w:szCs w:val="20"/>
        </w:rPr>
        <w:t xml:space="preserve"> odnosi se na opće prihode koje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 je </w:t>
      </w:r>
      <w:r>
        <w:rPr>
          <w:rFonts w:asciiTheme="minorHAnsi" w:hAnsiTheme="minorHAnsi" w:cs="Arial"/>
          <w:sz w:val="20"/>
          <w:szCs w:val="20"/>
        </w:rPr>
        <w:t xml:space="preserve">Općina </w:t>
      </w:r>
      <w:r w:rsidR="00BA3E7D" w:rsidRPr="001B2C45">
        <w:rPr>
          <w:rFonts w:asciiTheme="minorHAnsi" w:hAnsiTheme="minorHAnsi" w:cs="Arial"/>
          <w:sz w:val="20"/>
          <w:szCs w:val="20"/>
        </w:rPr>
        <w:t xml:space="preserve">isplatila </w:t>
      </w:r>
      <w:r w:rsidR="006C72A3">
        <w:rPr>
          <w:rFonts w:asciiTheme="minorHAnsi" w:hAnsiTheme="minorHAnsi" w:cs="Arial"/>
          <w:sz w:val="20"/>
          <w:szCs w:val="20"/>
        </w:rPr>
        <w:t xml:space="preserve">za </w:t>
      </w:r>
      <w:r w:rsidR="0099273B">
        <w:rPr>
          <w:rFonts w:asciiTheme="minorHAnsi" w:hAnsiTheme="minorHAnsi" w:cs="Arial"/>
          <w:sz w:val="20"/>
          <w:szCs w:val="20"/>
        </w:rPr>
        <w:t>sufinanciranje troškova smještaja u dječjem vrtiću</w:t>
      </w:r>
      <w:r w:rsidR="00CE4E07">
        <w:rPr>
          <w:rFonts w:asciiTheme="minorHAnsi" w:hAnsiTheme="minorHAnsi" w:cs="Arial"/>
          <w:sz w:val="20"/>
          <w:szCs w:val="20"/>
        </w:rPr>
        <w:t>.</w:t>
      </w:r>
      <w:r w:rsidR="005B7753">
        <w:rPr>
          <w:rFonts w:asciiTheme="minorHAnsi" w:hAnsiTheme="minorHAnsi" w:cs="Arial"/>
          <w:sz w:val="20"/>
          <w:szCs w:val="20"/>
        </w:rPr>
        <w:t xml:space="preserve"> </w:t>
      </w:r>
      <w:r w:rsidR="004F3F3D">
        <w:rPr>
          <w:rFonts w:asciiTheme="minorHAnsi" w:hAnsiTheme="minorHAnsi" w:cs="Arial"/>
          <w:sz w:val="20"/>
          <w:szCs w:val="20"/>
        </w:rPr>
        <w:t xml:space="preserve">Ostatak od </w:t>
      </w:r>
      <w:r w:rsidR="005178CA">
        <w:rPr>
          <w:rFonts w:asciiTheme="minorHAnsi" w:hAnsiTheme="minorHAnsi" w:cs="Arial"/>
          <w:sz w:val="20"/>
          <w:szCs w:val="20"/>
        </w:rPr>
        <w:t>17.344,15</w:t>
      </w:r>
      <w:r w:rsidR="001D1C7A">
        <w:rPr>
          <w:rFonts w:asciiTheme="minorHAnsi" w:hAnsiTheme="minorHAnsi" w:cs="Arial"/>
          <w:sz w:val="20"/>
          <w:szCs w:val="20"/>
        </w:rPr>
        <w:t xml:space="preserve"> </w:t>
      </w:r>
      <w:r w:rsidR="001D1C7A" w:rsidRPr="00345235">
        <w:rPr>
          <w:rFonts w:asciiTheme="minorHAnsi" w:hAnsiTheme="minorHAnsi" w:cstheme="minorHAnsi"/>
          <w:bCs/>
          <w:sz w:val="20"/>
          <w:szCs w:val="20"/>
        </w:rPr>
        <w:t>EUR</w:t>
      </w:r>
      <w:r w:rsidR="001D1C7A">
        <w:rPr>
          <w:rFonts w:asciiTheme="minorHAnsi" w:hAnsiTheme="minorHAnsi" w:cs="Arial"/>
          <w:sz w:val="20"/>
          <w:szCs w:val="20"/>
        </w:rPr>
        <w:t xml:space="preserve">  </w:t>
      </w:r>
      <w:r w:rsidR="004F3F3D">
        <w:rPr>
          <w:rFonts w:asciiTheme="minorHAnsi" w:hAnsiTheme="minorHAnsi" w:cs="Arial"/>
          <w:sz w:val="20"/>
          <w:szCs w:val="20"/>
        </w:rPr>
        <w:t>odnosi se na vlastite i namjenske prihode proračunskog korisnika.</w:t>
      </w:r>
    </w:p>
    <w:p w14:paraId="6E35043E" w14:textId="77777777" w:rsidR="00780A1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</w:p>
    <w:p w14:paraId="02F0B19E" w14:textId="77777777" w:rsidR="00780A15" w:rsidRPr="00A2361F" w:rsidRDefault="00780A15" w:rsidP="00780A15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61264C">
        <w:rPr>
          <w:rFonts w:asciiTheme="minorHAnsi" w:hAnsiTheme="minorHAnsi" w:cs="Arial"/>
          <w:b/>
          <w:sz w:val="20"/>
          <w:szCs w:val="20"/>
        </w:rPr>
        <w:t>Ciljevi</w:t>
      </w:r>
      <w:r>
        <w:rPr>
          <w:rFonts w:asciiTheme="minorHAnsi" w:hAnsiTheme="minorHAnsi" w:cs="Arial"/>
          <w:b/>
          <w:sz w:val="20"/>
          <w:szCs w:val="20"/>
        </w:rPr>
        <w:t xml:space="preserve"> i pokazatelji uspješnosti</w:t>
      </w:r>
      <w:r w:rsidRPr="0061264C">
        <w:rPr>
          <w:rFonts w:asciiTheme="minorHAnsi" w:hAnsiTheme="minorHAnsi" w:cs="Arial"/>
          <w:b/>
          <w:sz w:val="20"/>
          <w:szCs w:val="20"/>
        </w:rPr>
        <w:t xml:space="preserve"> koji </w:t>
      </w:r>
      <w:r>
        <w:rPr>
          <w:rFonts w:asciiTheme="minorHAnsi" w:hAnsiTheme="minorHAnsi" w:cs="Arial"/>
          <w:b/>
          <w:sz w:val="20"/>
          <w:szCs w:val="20"/>
        </w:rPr>
        <w:t>su ostvareni</w:t>
      </w:r>
      <w:r w:rsidRPr="00580CBC">
        <w:rPr>
          <w:rFonts w:asciiTheme="minorHAnsi" w:hAnsiTheme="minorHAnsi" w:cs="Arial"/>
          <w:b/>
          <w:sz w:val="20"/>
          <w:szCs w:val="20"/>
        </w:rPr>
        <w:t xml:space="preserve"> p</w:t>
      </w:r>
      <w:r w:rsidRPr="001B2C45">
        <w:rPr>
          <w:rFonts w:asciiTheme="minorHAnsi" w:hAnsiTheme="minorHAnsi" w:cs="Arial"/>
          <w:b/>
          <w:sz w:val="20"/>
          <w:szCs w:val="20"/>
        </w:rPr>
        <w:t>rogram</w:t>
      </w:r>
      <w:r>
        <w:rPr>
          <w:rFonts w:asciiTheme="minorHAnsi" w:hAnsiTheme="minorHAnsi" w:cs="Arial"/>
          <w:b/>
          <w:sz w:val="20"/>
          <w:szCs w:val="20"/>
        </w:rPr>
        <w:t>om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1016</w:t>
      </w:r>
      <w:r w:rsidRPr="001B2C45">
        <w:rPr>
          <w:rFonts w:asciiTheme="minorHAnsi" w:hAnsiTheme="minorHAnsi" w:cs="Arial"/>
          <w:b/>
          <w:sz w:val="20"/>
          <w:szCs w:val="20"/>
        </w:rPr>
        <w:t xml:space="preserve">: </w:t>
      </w:r>
      <w:r>
        <w:rPr>
          <w:rFonts w:asciiTheme="minorHAnsi" w:hAnsiTheme="minorHAnsi" w:cs="Arial"/>
          <w:b/>
          <w:sz w:val="20"/>
          <w:szCs w:val="20"/>
        </w:rPr>
        <w:t>PREDŠKOLSKI ODGOJ su:</w:t>
      </w:r>
    </w:p>
    <w:p w14:paraId="66DAADDF" w14:textId="77777777" w:rsidR="00780A1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Unaprijeđeno predškolsko obrazovanje.</w:t>
      </w:r>
      <w:r>
        <w:rPr>
          <w:rFonts w:asciiTheme="minorHAnsi" w:hAnsiTheme="minorHAnsi" w:cs="Arial"/>
          <w:b/>
          <w:sz w:val="20"/>
          <w:szCs w:val="20"/>
        </w:rPr>
        <w:t xml:space="preserve"> </w:t>
      </w:r>
      <w:r w:rsidRPr="00B32270">
        <w:rPr>
          <w:rFonts w:asciiTheme="minorHAnsi" w:hAnsiTheme="minorHAnsi" w:cs="Arial"/>
          <w:sz w:val="20"/>
          <w:szCs w:val="20"/>
        </w:rPr>
        <w:t xml:space="preserve"> </w:t>
      </w:r>
    </w:p>
    <w:p w14:paraId="240588C1" w14:textId="2401F1C2" w:rsidR="00780A1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</w:p>
    <w:p w14:paraId="035C1947" w14:textId="2960A1F3" w:rsidR="00780A1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  <w:r w:rsidRPr="00597B2A">
        <w:rPr>
          <w:rFonts w:asciiTheme="minorHAnsi" w:hAnsiTheme="minorHAnsi" w:cs="Arial"/>
          <w:b/>
          <w:sz w:val="20"/>
          <w:szCs w:val="20"/>
          <w:u w:val="single"/>
        </w:rPr>
        <w:t>Stanje nenaplaćenih potraživanja</w:t>
      </w:r>
      <w:r>
        <w:rPr>
          <w:rFonts w:asciiTheme="minorHAnsi" w:hAnsiTheme="minorHAnsi" w:cs="Arial"/>
          <w:sz w:val="20"/>
          <w:szCs w:val="20"/>
        </w:rPr>
        <w:t xml:space="preserve"> Općine Pisarovina i proračunskog korisnika Dječjeg vrtića „Potočić Pisarovina“ na dan </w:t>
      </w:r>
      <w:r w:rsidR="00601D1A">
        <w:rPr>
          <w:rFonts w:asciiTheme="minorHAnsi" w:hAnsiTheme="minorHAnsi" w:cs="Arial"/>
          <w:sz w:val="20"/>
          <w:szCs w:val="20"/>
        </w:rPr>
        <w:t>30.06.202</w:t>
      </w:r>
      <w:r w:rsidR="005178CA">
        <w:rPr>
          <w:rFonts w:asciiTheme="minorHAnsi" w:hAnsiTheme="minorHAnsi" w:cs="Arial"/>
          <w:sz w:val="20"/>
          <w:szCs w:val="20"/>
        </w:rPr>
        <w:t>6</w:t>
      </w:r>
      <w:r>
        <w:rPr>
          <w:rFonts w:asciiTheme="minorHAnsi" w:hAnsiTheme="minorHAnsi" w:cs="Arial"/>
          <w:sz w:val="20"/>
          <w:szCs w:val="20"/>
        </w:rPr>
        <w:t xml:space="preserve">. godine iznosi ukupno </w:t>
      </w:r>
      <w:r w:rsidR="005178CA">
        <w:rPr>
          <w:rFonts w:asciiTheme="minorHAnsi" w:hAnsiTheme="minorHAnsi" w:cs="Arial"/>
          <w:sz w:val="20"/>
          <w:szCs w:val="20"/>
        </w:rPr>
        <w:t>211.073,67</w:t>
      </w:r>
      <w:r w:rsidR="003612AC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3612AC">
        <w:rPr>
          <w:rFonts w:asciiTheme="minorHAnsi" w:hAnsiTheme="minorHAnsi" w:cstheme="minorHAnsi"/>
          <w:bCs/>
          <w:sz w:val="20"/>
          <w:szCs w:val="20"/>
        </w:rPr>
        <w:t>.</w:t>
      </w:r>
    </w:p>
    <w:p w14:paraId="7F425F01" w14:textId="77777777" w:rsidR="00780A1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</w:p>
    <w:p w14:paraId="30439BA1" w14:textId="05A031C7" w:rsidR="00780A1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  <w:r w:rsidRPr="00597B2A">
        <w:rPr>
          <w:rFonts w:asciiTheme="minorHAnsi" w:hAnsiTheme="minorHAnsi" w:cs="Arial"/>
          <w:b/>
          <w:sz w:val="20"/>
          <w:szCs w:val="20"/>
          <w:u w:val="single"/>
        </w:rPr>
        <w:t>Stanje nepodmirenih dospjelih obveza</w:t>
      </w:r>
      <w:r>
        <w:rPr>
          <w:rFonts w:asciiTheme="minorHAnsi" w:hAnsiTheme="minorHAnsi" w:cs="Arial"/>
          <w:sz w:val="20"/>
          <w:szCs w:val="20"/>
        </w:rPr>
        <w:t xml:space="preserve"> Općine Pisarovina i proračunskog korisnika Dječjeg vrtića „Potočić Pisarovina“ na dan </w:t>
      </w:r>
      <w:r w:rsidR="00601D1A">
        <w:rPr>
          <w:rFonts w:asciiTheme="minorHAnsi" w:hAnsiTheme="minorHAnsi" w:cs="Arial"/>
          <w:sz w:val="20"/>
          <w:szCs w:val="20"/>
        </w:rPr>
        <w:t>30.06.202</w:t>
      </w:r>
      <w:r w:rsidR="005178CA">
        <w:rPr>
          <w:rFonts w:asciiTheme="minorHAnsi" w:hAnsiTheme="minorHAnsi" w:cs="Arial"/>
          <w:sz w:val="20"/>
          <w:szCs w:val="20"/>
        </w:rPr>
        <w:t>6</w:t>
      </w:r>
      <w:r w:rsidR="00601D1A">
        <w:rPr>
          <w:rFonts w:asciiTheme="minorHAnsi" w:hAnsiTheme="minorHAnsi" w:cs="Arial"/>
          <w:sz w:val="20"/>
          <w:szCs w:val="20"/>
        </w:rPr>
        <w:t>.</w:t>
      </w:r>
      <w:r>
        <w:rPr>
          <w:rFonts w:asciiTheme="minorHAnsi" w:hAnsiTheme="minorHAnsi" w:cs="Arial"/>
          <w:sz w:val="20"/>
          <w:szCs w:val="20"/>
        </w:rPr>
        <w:t xml:space="preserve"> godine iznosi ukupno </w:t>
      </w:r>
      <w:r w:rsidR="005178CA">
        <w:rPr>
          <w:rFonts w:asciiTheme="minorHAnsi" w:hAnsiTheme="minorHAnsi" w:cs="Arial"/>
          <w:sz w:val="20"/>
          <w:szCs w:val="20"/>
        </w:rPr>
        <w:t>402,31</w:t>
      </w:r>
      <w:r w:rsidR="003612AC">
        <w:rPr>
          <w:rFonts w:asciiTheme="minorHAnsi" w:hAnsiTheme="minorHAnsi" w:cs="Arial"/>
          <w:sz w:val="20"/>
          <w:szCs w:val="20"/>
        </w:rPr>
        <w:t xml:space="preserve">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3612AC">
        <w:rPr>
          <w:rFonts w:asciiTheme="minorHAnsi" w:hAnsiTheme="minorHAnsi" w:cstheme="minorHAnsi"/>
          <w:bCs/>
          <w:sz w:val="20"/>
          <w:szCs w:val="20"/>
        </w:rPr>
        <w:t>.</w:t>
      </w:r>
    </w:p>
    <w:p w14:paraId="2CB6497B" w14:textId="77777777" w:rsidR="00780A1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</w:p>
    <w:p w14:paraId="6E725975" w14:textId="0570F6B6" w:rsidR="00703B4D" w:rsidRPr="00703B4D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Na dan </w:t>
      </w:r>
      <w:r w:rsidR="00601D1A">
        <w:rPr>
          <w:rFonts w:asciiTheme="minorHAnsi" w:hAnsiTheme="minorHAnsi" w:cs="Arial"/>
          <w:sz w:val="20"/>
          <w:szCs w:val="20"/>
        </w:rPr>
        <w:t>30.06.202</w:t>
      </w:r>
      <w:r w:rsidR="005178CA">
        <w:rPr>
          <w:rFonts w:asciiTheme="minorHAnsi" w:hAnsiTheme="minorHAnsi" w:cs="Arial"/>
          <w:sz w:val="20"/>
          <w:szCs w:val="20"/>
        </w:rPr>
        <w:t>6</w:t>
      </w:r>
      <w:r w:rsidR="00601D1A">
        <w:rPr>
          <w:rFonts w:asciiTheme="minorHAnsi" w:hAnsiTheme="minorHAnsi" w:cs="Arial"/>
          <w:sz w:val="20"/>
          <w:szCs w:val="20"/>
        </w:rPr>
        <w:t>.</w:t>
      </w:r>
      <w:r>
        <w:rPr>
          <w:rFonts w:asciiTheme="minorHAnsi" w:hAnsiTheme="minorHAnsi" w:cs="Arial"/>
          <w:sz w:val="20"/>
          <w:szCs w:val="20"/>
        </w:rPr>
        <w:t xml:space="preserve"> godine Općina Pisarovina </w:t>
      </w:r>
      <w:r w:rsidR="00703B4D">
        <w:rPr>
          <w:rFonts w:asciiTheme="minorHAnsi" w:hAnsiTheme="minorHAnsi" w:cs="Arial"/>
          <w:sz w:val="20"/>
          <w:szCs w:val="20"/>
        </w:rPr>
        <w:t xml:space="preserve">ima potencijalne obveze po osnovi sudskih postupaka u iznosu od </w:t>
      </w:r>
      <w:r w:rsidR="003612AC">
        <w:rPr>
          <w:rFonts w:asciiTheme="minorHAnsi" w:hAnsiTheme="minorHAnsi" w:cs="Arial"/>
          <w:sz w:val="20"/>
          <w:szCs w:val="20"/>
        </w:rPr>
        <w:t xml:space="preserve">10.617,82 </w:t>
      </w:r>
      <w:r w:rsidR="001A284F">
        <w:rPr>
          <w:rFonts w:asciiTheme="minorHAnsi" w:hAnsiTheme="minorHAnsi" w:cstheme="minorHAnsi"/>
          <w:sz w:val="20"/>
          <w:szCs w:val="20"/>
        </w:rPr>
        <w:t>EUR</w:t>
      </w:r>
      <w:r w:rsidR="003612AC">
        <w:rPr>
          <w:rFonts w:asciiTheme="minorHAnsi" w:hAnsiTheme="minorHAnsi" w:cstheme="minorHAnsi"/>
          <w:bCs/>
          <w:sz w:val="20"/>
          <w:szCs w:val="20"/>
        </w:rPr>
        <w:t>.</w:t>
      </w:r>
      <w:r w:rsidR="00703B4D">
        <w:rPr>
          <w:rFonts w:asciiTheme="minorHAnsi" w:hAnsiTheme="minorHAnsi" w:cs="Arial"/>
          <w:sz w:val="20"/>
          <w:szCs w:val="20"/>
        </w:rPr>
        <w:t xml:space="preserve"> dok</w:t>
      </w:r>
      <w:r>
        <w:rPr>
          <w:rFonts w:asciiTheme="minorHAnsi" w:hAnsiTheme="minorHAnsi" w:cs="Arial"/>
          <w:sz w:val="20"/>
          <w:szCs w:val="20"/>
        </w:rPr>
        <w:t xml:space="preserve"> proračunski korisnik Dječji vrtić „Potočić Pisarovina“ </w:t>
      </w:r>
      <w:r w:rsidR="00703B4D" w:rsidRPr="00703B4D">
        <w:rPr>
          <w:rFonts w:asciiTheme="minorHAnsi" w:hAnsiTheme="minorHAnsi" w:cs="Arial"/>
          <w:sz w:val="20"/>
          <w:szCs w:val="20"/>
        </w:rPr>
        <w:t>nema</w:t>
      </w:r>
      <w:r w:rsidRPr="00703B4D">
        <w:rPr>
          <w:rFonts w:asciiTheme="minorHAnsi" w:hAnsiTheme="minorHAnsi" w:cs="Arial"/>
          <w:sz w:val="20"/>
          <w:szCs w:val="20"/>
        </w:rPr>
        <w:t xml:space="preserve"> potencijalnih obveza po osnovi sudskih postupaka.</w:t>
      </w:r>
    </w:p>
    <w:p w14:paraId="69D90742" w14:textId="45F865F6" w:rsidR="00703B4D" w:rsidRPr="00703B4D" w:rsidRDefault="00703B4D" w:rsidP="00780A15">
      <w:pPr>
        <w:jc w:val="both"/>
        <w:rPr>
          <w:rFonts w:asciiTheme="minorHAnsi" w:hAnsiTheme="minorHAnsi" w:cs="Arial"/>
          <w:sz w:val="20"/>
          <w:szCs w:val="20"/>
        </w:rPr>
      </w:pPr>
    </w:p>
    <w:p w14:paraId="05DAEAA6" w14:textId="77777777" w:rsidR="00780A15" w:rsidRPr="001B2C45" w:rsidRDefault="00780A15" w:rsidP="00780A15">
      <w:pPr>
        <w:jc w:val="both"/>
        <w:rPr>
          <w:rFonts w:asciiTheme="minorHAnsi" w:hAnsiTheme="minorHAnsi" w:cs="Arial"/>
          <w:sz w:val="20"/>
          <w:szCs w:val="20"/>
        </w:rPr>
      </w:pPr>
    </w:p>
    <w:p w14:paraId="1C4222D8" w14:textId="77777777" w:rsidR="00780A15" w:rsidRPr="001B2C45" w:rsidRDefault="00780A15" w:rsidP="004A490F">
      <w:pPr>
        <w:jc w:val="both"/>
        <w:rPr>
          <w:rFonts w:asciiTheme="minorHAnsi" w:hAnsiTheme="minorHAnsi" w:cs="Arial"/>
          <w:sz w:val="20"/>
          <w:szCs w:val="20"/>
        </w:rPr>
      </w:pPr>
    </w:p>
    <w:p w14:paraId="752384EF" w14:textId="77777777" w:rsidR="00BA3E7D" w:rsidRPr="001B2C45" w:rsidRDefault="007824F7" w:rsidP="007824F7">
      <w:pPr>
        <w:jc w:val="both"/>
        <w:rPr>
          <w:rFonts w:asciiTheme="minorHAnsi" w:hAnsiTheme="minorHAnsi" w:cs="Arial"/>
          <w:sz w:val="20"/>
          <w:szCs w:val="20"/>
        </w:rPr>
      </w:pPr>
      <w:r w:rsidRPr="001B2C45">
        <w:rPr>
          <w:rFonts w:asciiTheme="minorHAnsi" w:hAnsiTheme="minorHAnsi" w:cs="Arial"/>
          <w:sz w:val="20"/>
          <w:szCs w:val="20"/>
        </w:rPr>
        <w:t xml:space="preserve"> </w:t>
      </w:r>
    </w:p>
    <w:p w14:paraId="6EAFB956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p w14:paraId="66660376" w14:textId="77777777" w:rsidR="00BA3E7D" w:rsidRPr="001B2C45" w:rsidRDefault="00BA3E7D" w:rsidP="00BA3E7D">
      <w:pPr>
        <w:ind w:left="360"/>
        <w:jc w:val="both"/>
        <w:rPr>
          <w:rFonts w:asciiTheme="minorHAnsi" w:hAnsiTheme="minorHAnsi" w:cs="Arial"/>
          <w:sz w:val="20"/>
          <w:szCs w:val="20"/>
        </w:rPr>
      </w:pPr>
    </w:p>
    <w:sectPr w:rsidR="00BA3E7D" w:rsidRPr="001B2C45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DBBF7" w14:textId="77777777" w:rsidR="000C27F7" w:rsidRDefault="000C27F7" w:rsidP="006E5E7A">
      <w:r>
        <w:separator/>
      </w:r>
    </w:p>
  </w:endnote>
  <w:endnote w:type="continuationSeparator" w:id="0">
    <w:p w14:paraId="667826B5" w14:textId="77777777" w:rsidR="000C27F7" w:rsidRDefault="000C27F7" w:rsidP="006E5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9744396"/>
      <w:docPartObj>
        <w:docPartGallery w:val="Page Numbers (Bottom of Page)"/>
        <w:docPartUnique/>
      </w:docPartObj>
    </w:sdtPr>
    <w:sdtEndPr/>
    <w:sdtContent>
      <w:p w14:paraId="29BCB2A4" w14:textId="77777777" w:rsidR="00000DB4" w:rsidRDefault="00000DB4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471E19D1" w14:textId="77777777" w:rsidR="00000DB4" w:rsidRDefault="00000DB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ED2B0" w14:textId="77777777" w:rsidR="000C27F7" w:rsidRDefault="000C27F7" w:rsidP="006E5E7A">
      <w:r>
        <w:separator/>
      </w:r>
    </w:p>
  </w:footnote>
  <w:footnote w:type="continuationSeparator" w:id="0">
    <w:p w14:paraId="241AD77A" w14:textId="77777777" w:rsidR="000C27F7" w:rsidRDefault="000C27F7" w:rsidP="006E5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20B7C94"/>
    <w:multiLevelType w:val="hybridMultilevel"/>
    <w:tmpl w:val="210ADF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B3817"/>
    <w:multiLevelType w:val="hybridMultilevel"/>
    <w:tmpl w:val="A93C080C"/>
    <w:lvl w:ilvl="0" w:tplc="83667742">
      <w:start w:val="78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17676C95"/>
    <w:multiLevelType w:val="hybridMultilevel"/>
    <w:tmpl w:val="136696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16232"/>
    <w:multiLevelType w:val="hybridMultilevel"/>
    <w:tmpl w:val="871CA67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D71057"/>
    <w:multiLevelType w:val="hybridMultilevel"/>
    <w:tmpl w:val="2BEC43B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7009F2"/>
    <w:multiLevelType w:val="hybridMultilevel"/>
    <w:tmpl w:val="82706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A282E"/>
    <w:multiLevelType w:val="hybridMultilevel"/>
    <w:tmpl w:val="7D0E1D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548B0"/>
    <w:multiLevelType w:val="hybridMultilevel"/>
    <w:tmpl w:val="7B3ABEC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D844D2"/>
    <w:multiLevelType w:val="hybridMultilevel"/>
    <w:tmpl w:val="BFE64C5A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23D144A"/>
    <w:multiLevelType w:val="hybridMultilevel"/>
    <w:tmpl w:val="C868E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3150C"/>
    <w:multiLevelType w:val="hybridMultilevel"/>
    <w:tmpl w:val="E0FA7452"/>
    <w:lvl w:ilvl="0" w:tplc="B4D852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B66EE"/>
    <w:multiLevelType w:val="hybridMultilevel"/>
    <w:tmpl w:val="99C81A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8740F"/>
    <w:multiLevelType w:val="hybridMultilevel"/>
    <w:tmpl w:val="86EA3616"/>
    <w:lvl w:ilvl="0" w:tplc="B4D852C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AB06F6"/>
    <w:multiLevelType w:val="hybridMultilevel"/>
    <w:tmpl w:val="E710DD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801D6"/>
    <w:multiLevelType w:val="hybridMultilevel"/>
    <w:tmpl w:val="5A586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808B0"/>
    <w:multiLevelType w:val="hybridMultilevel"/>
    <w:tmpl w:val="FFA02C58"/>
    <w:lvl w:ilvl="0" w:tplc="B4D852CA">
      <w:numFmt w:val="bullet"/>
      <w:lvlText w:val="-"/>
      <w:lvlJc w:val="left"/>
      <w:pPr>
        <w:ind w:left="213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9" w15:restartNumberingAfterBreak="0">
    <w:nsid w:val="4D174220"/>
    <w:multiLevelType w:val="hybridMultilevel"/>
    <w:tmpl w:val="4726EFB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3F815EF"/>
    <w:multiLevelType w:val="hybridMultilevel"/>
    <w:tmpl w:val="27A428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A82509"/>
    <w:multiLevelType w:val="hybridMultilevel"/>
    <w:tmpl w:val="05443F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B35CF8"/>
    <w:multiLevelType w:val="hybridMultilevel"/>
    <w:tmpl w:val="2F5E73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1577C4"/>
    <w:multiLevelType w:val="hybridMultilevel"/>
    <w:tmpl w:val="F65CF2F6"/>
    <w:lvl w:ilvl="0" w:tplc="B4D852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E764A"/>
    <w:multiLevelType w:val="hybridMultilevel"/>
    <w:tmpl w:val="C43E19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E8373E8"/>
    <w:multiLevelType w:val="hybridMultilevel"/>
    <w:tmpl w:val="B798ED8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D90E00"/>
    <w:multiLevelType w:val="hybridMultilevel"/>
    <w:tmpl w:val="AA58735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EB8205A"/>
    <w:multiLevelType w:val="hybridMultilevel"/>
    <w:tmpl w:val="CDEA37E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401DE6"/>
    <w:multiLevelType w:val="hybridMultilevel"/>
    <w:tmpl w:val="6DCED5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471692">
    <w:abstractNumId w:val="0"/>
  </w:num>
  <w:num w:numId="2" w16cid:durableId="156189865">
    <w:abstractNumId w:val="1"/>
  </w:num>
  <w:num w:numId="3" w16cid:durableId="998576553">
    <w:abstractNumId w:val="2"/>
  </w:num>
  <w:num w:numId="4" w16cid:durableId="230621969">
    <w:abstractNumId w:val="15"/>
  </w:num>
  <w:num w:numId="5" w16cid:durableId="532689881">
    <w:abstractNumId w:val="26"/>
  </w:num>
  <w:num w:numId="6" w16cid:durableId="1824538022">
    <w:abstractNumId w:val="19"/>
  </w:num>
  <w:num w:numId="7" w16cid:durableId="684210126">
    <w:abstractNumId w:val="10"/>
  </w:num>
  <w:num w:numId="8" w16cid:durableId="1046369260">
    <w:abstractNumId w:val="12"/>
  </w:num>
  <w:num w:numId="9" w16cid:durableId="2093768913">
    <w:abstractNumId w:val="24"/>
  </w:num>
  <w:num w:numId="10" w16cid:durableId="813372151">
    <w:abstractNumId w:val="17"/>
  </w:num>
  <w:num w:numId="11" w16cid:durableId="11688384">
    <w:abstractNumId w:val="3"/>
  </w:num>
  <w:num w:numId="12" w16cid:durableId="518616941">
    <w:abstractNumId w:val="25"/>
  </w:num>
  <w:num w:numId="13" w16cid:durableId="1942451138">
    <w:abstractNumId w:val="28"/>
  </w:num>
  <w:num w:numId="14" w16cid:durableId="1464737356">
    <w:abstractNumId w:val="9"/>
  </w:num>
  <w:num w:numId="15" w16cid:durableId="1000081649">
    <w:abstractNumId w:val="16"/>
  </w:num>
  <w:num w:numId="16" w16cid:durableId="1267498812">
    <w:abstractNumId w:val="8"/>
  </w:num>
  <w:num w:numId="17" w16cid:durableId="1532108122">
    <w:abstractNumId w:val="21"/>
  </w:num>
  <w:num w:numId="18" w16cid:durableId="457647817">
    <w:abstractNumId w:val="20"/>
  </w:num>
  <w:num w:numId="19" w16cid:durableId="364526531">
    <w:abstractNumId w:val="6"/>
  </w:num>
  <w:num w:numId="20" w16cid:durableId="939798942">
    <w:abstractNumId w:val="22"/>
  </w:num>
  <w:num w:numId="21" w16cid:durableId="296957458">
    <w:abstractNumId w:val="5"/>
  </w:num>
  <w:num w:numId="22" w16cid:durableId="1512144210">
    <w:abstractNumId w:val="23"/>
  </w:num>
  <w:num w:numId="23" w16cid:durableId="617101190">
    <w:abstractNumId w:val="18"/>
  </w:num>
  <w:num w:numId="24" w16cid:durableId="1777481269">
    <w:abstractNumId w:val="13"/>
  </w:num>
  <w:num w:numId="25" w16cid:durableId="1688756258">
    <w:abstractNumId w:val="14"/>
  </w:num>
  <w:num w:numId="26" w16cid:durableId="863328384">
    <w:abstractNumId w:val="26"/>
  </w:num>
  <w:num w:numId="27" w16cid:durableId="2131391622">
    <w:abstractNumId w:val="19"/>
  </w:num>
  <w:num w:numId="28" w16cid:durableId="1588424619">
    <w:abstractNumId w:val="11"/>
  </w:num>
  <w:num w:numId="29" w16cid:durableId="493229124">
    <w:abstractNumId w:val="27"/>
  </w:num>
  <w:num w:numId="30" w16cid:durableId="1578203024">
    <w:abstractNumId w:val="22"/>
  </w:num>
  <w:num w:numId="31" w16cid:durableId="2063671507">
    <w:abstractNumId w:val="4"/>
  </w:num>
  <w:num w:numId="32" w16cid:durableId="1949581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641"/>
    <w:rsid w:val="00000DB4"/>
    <w:rsid w:val="00006DEC"/>
    <w:rsid w:val="00007F6D"/>
    <w:rsid w:val="00011521"/>
    <w:rsid w:val="00013545"/>
    <w:rsid w:val="00014B1F"/>
    <w:rsid w:val="00014D27"/>
    <w:rsid w:val="00015634"/>
    <w:rsid w:val="000232E6"/>
    <w:rsid w:val="00025B6B"/>
    <w:rsid w:val="00031AC1"/>
    <w:rsid w:val="000330D5"/>
    <w:rsid w:val="00034BB7"/>
    <w:rsid w:val="00040BEB"/>
    <w:rsid w:val="0004456F"/>
    <w:rsid w:val="000450B8"/>
    <w:rsid w:val="00045989"/>
    <w:rsid w:val="00046D6C"/>
    <w:rsid w:val="00050D17"/>
    <w:rsid w:val="00052202"/>
    <w:rsid w:val="000564DA"/>
    <w:rsid w:val="00056C6A"/>
    <w:rsid w:val="000627C4"/>
    <w:rsid w:val="0007039C"/>
    <w:rsid w:val="00070569"/>
    <w:rsid w:val="00084842"/>
    <w:rsid w:val="0009044D"/>
    <w:rsid w:val="00095AA7"/>
    <w:rsid w:val="00096B6B"/>
    <w:rsid w:val="000B3DAD"/>
    <w:rsid w:val="000B463B"/>
    <w:rsid w:val="000B4901"/>
    <w:rsid w:val="000C02D3"/>
    <w:rsid w:val="000C27F7"/>
    <w:rsid w:val="000C3C59"/>
    <w:rsid w:val="000C44B7"/>
    <w:rsid w:val="000C4A52"/>
    <w:rsid w:val="000C5A13"/>
    <w:rsid w:val="000C5E52"/>
    <w:rsid w:val="000C7345"/>
    <w:rsid w:val="000D0500"/>
    <w:rsid w:val="000D190E"/>
    <w:rsid w:val="000D7B35"/>
    <w:rsid w:val="000E3149"/>
    <w:rsid w:val="000E386B"/>
    <w:rsid w:val="000E5DD9"/>
    <w:rsid w:val="000E6598"/>
    <w:rsid w:val="000F1B8D"/>
    <w:rsid w:val="000F2FC0"/>
    <w:rsid w:val="000F4182"/>
    <w:rsid w:val="000F5650"/>
    <w:rsid w:val="000F6216"/>
    <w:rsid w:val="000F78C5"/>
    <w:rsid w:val="001036EA"/>
    <w:rsid w:val="001079FA"/>
    <w:rsid w:val="00112CA3"/>
    <w:rsid w:val="001137B8"/>
    <w:rsid w:val="001139F1"/>
    <w:rsid w:val="00114EB2"/>
    <w:rsid w:val="00115173"/>
    <w:rsid w:val="001215CC"/>
    <w:rsid w:val="00122AC2"/>
    <w:rsid w:val="00123196"/>
    <w:rsid w:val="00125627"/>
    <w:rsid w:val="001272D7"/>
    <w:rsid w:val="00131BD7"/>
    <w:rsid w:val="00132705"/>
    <w:rsid w:val="00132FF0"/>
    <w:rsid w:val="001344F3"/>
    <w:rsid w:val="00134566"/>
    <w:rsid w:val="00134618"/>
    <w:rsid w:val="00137293"/>
    <w:rsid w:val="00141BB3"/>
    <w:rsid w:val="0014211A"/>
    <w:rsid w:val="00143A49"/>
    <w:rsid w:val="001440DE"/>
    <w:rsid w:val="001442B2"/>
    <w:rsid w:val="0014599C"/>
    <w:rsid w:val="00145B91"/>
    <w:rsid w:val="0014697D"/>
    <w:rsid w:val="00152815"/>
    <w:rsid w:val="00154C1B"/>
    <w:rsid w:val="00161592"/>
    <w:rsid w:val="00161948"/>
    <w:rsid w:val="00164193"/>
    <w:rsid w:val="001658FD"/>
    <w:rsid w:val="00166141"/>
    <w:rsid w:val="0016774E"/>
    <w:rsid w:val="001714B6"/>
    <w:rsid w:val="00171B46"/>
    <w:rsid w:val="001763F8"/>
    <w:rsid w:val="00180401"/>
    <w:rsid w:val="0018293A"/>
    <w:rsid w:val="00186F81"/>
    <w:rsid w:val="001873E6"/>
    <w:rsid w:val="00192E26"/>
    <w:rsid w:val="00194191"/>
    <w:rsid w:val="00194B87"/>
    <w:rsid w:val="00194DAC"/>
    <w:rsid w:val="0019560A"/>
    <w:rsid w:val="00195AFE"/>
    <w:rsid w:val="0019774C"/>
    <w:rsid w:val="001A0AD7"/>
    <w:rsid w:val="001A21F5"/>
    <w:rsid w:val="001A284F"/>
    <w:rsid w:val="001A3F3E"/>
    <w:rsid w:val="001A4034"/>
    <w:rsid w:val="001A4AE3"/>
    <w:rsid w:val="001A6227"/>
    <w:rsid w:val="001A6F1F"/>
    <w:rsid w:val="001B24E9"/>
    <w:rsid w:val="001B2C45"/>
    <w:rsid w:val="001C0BED"/>
    <w:rsid w:val="001C135A"/>
    <w:rsid w:val="001C1D98"/>
    <w:rsid w:val="001C45EB"/>
    <w:rsid w:val="001C6821"/>
    <w:rsid w:val="001C7195"/>
    <w:rsid w:val="001D1AAC"/>
    <w:rsid w:val="001D1C7A"/>
    <w:rsid w:val="001D25A3"/>
    <w:rsid w:val="001D55B6"/>
    <w:rsid w:val="001D610F"/>
    <w:rsid w:val="001E13A9"/>
    <w:rsid w:val="001E5BF4"/>
    <w:rsid w:val="001E6A88"/>
    <w:rsid w:val="001E6A91"/>
    <w:rsid w:val="001E75F4"/>
    <w:rsid w:val="001E7ED1"/>
    <w:rsid w:val="00203B26"/>
    <w:rsid w:val="00206AC2"/>
    <w:rsid w:val="00206C73"/>
    <w:rsid w:val="00206FC2"/>
    <w:rsid w:val="00213DA0"/>
    <w:rsid w:val="00215C80"/>
    <w:rsid w:val="00215E43"/>
    <w:rsid w:val="00220A05"/>
    <w:rsid w:val="00224ACB"/>
    <w:rsid w:val="00225028"/>
    <w:rsid w:val="00225E99"/>
    <w:rsid w:val="00231373"/>
    <w:rsid w:val="002332EE"/>
    <w:rsid w:val="002348DA"/>
    <w:rsid w:val="002379D7"/>
    <w:rsid w:val="002429FD"/>
    <w:rsid w:val="002445A0"/>
    <w:rsid w:val="00245BE0"/>
    <w:rsid w:val="00246B3D"/>
    <w:rsid w:val="00246F76"/>
    <w:rsid w:val="00252E2D"/>
    <w:rsid w:val="00252E68"/>
    <w:rsid w:val="00264538"/>
    <w:rsid w:val="002659ED"/>
    <w:rsid w:val="00266ADC"/>
    <w:rsid w:val="002708AF"/>
    <w:rsid w:val="00272CCE"/>
    <w:rsid w:val="00274ACA"/>
    <w:rsid w:val="00275091"/>
    <w:rsid w:val="00275E9B"/>
    <w:rsid w:val="0027752F"/>
    <w:rsid w:val="002816B0"/>
    <w:rsid w:val="00283027"/>
    <w:rsid w:val="0028377B"/>
    <w:rsid w:val="00287586"/>
    <w:rsid w:val="00293BAE"/>
    <w:rsid w:val="002A1FAA"/>
    <w:rsid w:val="002A732E"/>
    <w:rsid w:val="002A7A6B"/>
    <w:rsid w:val="002B162A"/>
    <w:rsid w:val="002B3DDA"/>
    <w:rsid w:val="002B5C6E"/>
    <w:rsid w:val="002B6F38"/>
    <w:rsid w:val="002C0258"/>
    <w:rsid w:val="002C17FC"/>
    <w:rsid w:val="002C2860"/>
    <w:rsid w:val="002C3BCB"/>
    <w:rsid w:val="002C6EC0"/>
    <w:rsid w:val="002D06BD"/>
    <w:rsid w:val="002D0A10"/>
    <w:rsid w:val="002D4191"/>
    <w:rsid w:val="002E0E2D"/>
    <w:rsid w:val="002E1652"/>
    <w:rsid w:val="002E50D6"/>
    <w:rsid w:val="002F1E70"/>
    <w:rsid w:val="002F51E5"/>
    <w:rsid w:val="00300808"/>
    <w:rsid w:val="0030189C"/>
    <w:rsid w:val="00302AFD"/>
    <w:rsid w:val="00303536"/>
    <w:rsid w:val="003101CD"/>
    <w:rsid w:val="0031073D"/>
    <w:rsid w:val="003168FF"/>
    <w:rsid w:val="00316DDE"/>
    <w:rsid w:val="00317FD8"/>
    <w:rsid w:val="0032217C"/>
    <w:rsid w:val="00322414"/>
    <w:rsid w:val="003238DB"/>
    <w:rsid w:val="00324267"/>
    <w:rsid w:val="00325016"/>
    <w:rsid w:val="00326EA3"/>
    <w:rsid w:val="00336654"/>
    <w:rsid w:val="00340169"/>
    <w:rsid w:val="00341046"/>
    <w:rsid w:val="003412D8"/>
    <w:rsid w:val="00345235"/>
    <w:rsid w:val="003454BB"/>
    <w:rsid w:val="00346305"/>
    <w:rsid w:val="003545C0"/>
    <w:rsid w:val="00354F18"/>
    <w:rsid w:val="003612AC"/>
    <w:rsid w:val="0036289E"/>
    <w:rsid w:val="003642A8"/>
    <w:rsid w:val="003656A3"/>
    <w:rsid w:val="00365C57"/>
    <w:rsid w:val="0036676A"/>
    <w:rsid w:val="00366A1D"/>
    <w:rsid w:val="003700C4"/>
    <w:rsid w:val="00376394"/>
    <w:rsid w:val="00377802"/>
    <w:rsid w:val="00385B01"/>
    <w:rsid w:val="003864E2"/>
    <w:rsid w:val="00387AEE"/>
    <w:rsid w:val="00393C12"/>
    <w:rsid w:val="00394CF4"/>
    <w:rsid w:val="00395B31"/>
    <w:rsid w:val="003979C6"/>
    <w:rsid w:val="003A5DD9"/>
    <w:rsid w:val="003B2EF6"/>
    <w:rsid w:val="003B3304"/>
    <w:rsid w:val="003C0225"/>
    <w:rsid w:val="003C03A5"/>
    <w:rsid w:val="003C0FA4"/>
    <w:rsid w:val="003D09D6"/>
    <w:rsid w:val="003D1180"/>
    <w:rsid w:val="003D2B4E"/>
    <w:rsid w:val="003D37CF"/>
    <w:rsid w:val="003D40B3"/>
    <w:rsid w:val="003E54A5"/>
    <w:rsid w:val="003E5F7C"/>
    <w:rsid w:val="003E6EAA"/>
    <w:rsid w:val="0040178E"/>
    <w:rsid w:val="004019A3"/>
    <w:rsid w:val="00405BC6"/>
    <w:rsid w:val="00406861"/>
    <w:rsid w:val="00412C01"/>
    <w:rsid w:val="00412F3D"/>
    <w:rsid w:val="00413843"/>
    <w:rsid w:val="004166EF"/>
    <w:rsid w:val="0042212D"/>
    <w:rsid w:val="004224D3"/>
    <w:rsid w:val="00424A40"/>
    <w:rsid w:val="00433543"/>
    <w:rsid w:val="004345FE"/>
    <w:rsid w:val="004423AD"/>
    <w:rsid w:val="0044281B"/>
    <w:rsid w:val="0044408F"/>
    <w:rsid w:val="00472775"/>
    <w:rsid w:val="00476EDA"/>
    <w:rsid w:val="00477902"/>
    <w:rsid w:val="00480710"/>
    <w:rsid w:val="00480CC2"/>
    <w:rsid w:val="00481272"/>
    <w:rsid w:val="00482CA4"/>
    <w:rsid w:val="004836E1"/>
    <w:rsid w:val="004862A1"/>
    <w:rsid w:val="004876FC"/>
    <w:rsid w:val="0049250B"/>
    <w:rsid w:val="00497E4F"/>
    <w:rsid w:val="004A2B35"/>
    <w:rsid w:val="004A38DD"/>
    <w:rsid w:val="004A490F"/>
    <w:rsid w:val="004A4D09"/>
    <w:rsid w:val="004A6F39"/>
    <w:rsid w:val="004B1D64"/>
    <w:rsid w:val="004B27A6"/>
    <w:rsid w:val="004B5580"/>
    <w:rsid w:val="004C112A"/>
    <w:rsid w:val="004C445E"/>
    <w:rsid w:val="004D0432"/>
    <w:rsid w:val="004D30A9"/>
    <w:rsid w:val="004D3BEB"/>
    <w:rsid w:val="004D4104"/>
    <w:rsid w:val="004D59AE"/>
    <w:rsid w:val="004F063A"/>
    <w:rsid w:val="004F0E82"/>
    <w:rsid w:val="004F183C"/>
    <w:rsid w:val="004F1F63"/>
    <w:rsid w:val="004F2E2D"/>
    <w:rsid w:val="004F3D6A"/>
    <w:rsid w:val="004F3F3D"/>
    <w:rsid w:val="004F576D"/>
    <w:rsid w:val="004F7AC6"/>
    <w:rsid w:val="00500086"/>
    <w:rsid w:val="00501714"/>
    <w:rsid w:val="00502C9C"/>
    <w:rsid w:val="005055FA"/>
    <w:rsid w:val="00505F09"/>
    <w:rsid w:val="00506CD9"/>
    <w:rsid w:val="00515565"/>
    <w:rsid w:val="00516337"/>
    <w:rsid w:val="00516967"/>
    <w:rsid w:val="005178CA"/>
    <w:rsid w:val="00517EE6"/>
    <w:rsid w:val="00522A2A"/>
    <w:rsid w:val="00525287"/>
    <w:rsid w:val="00525A8F"/>
    <w:rsid w:val="00526802"/>
    <w:rsid w:val="0052697D"/>
    <w:rsid w:val="00526BAF"/>
    <w:rsid w:val="00526DDD"/>
    <w:rsid w:val="005302D9"/>
    <w:rsid w:val="005475DE"/>
    <w:rsid w:val="0054774B"/>
    <w:rsid w:val="00556589"/>
    <w:rsid w:val="00561941"/>
    <w:rsid w:val="00563F8C"/>
    <w:rsid w:val="00565CA9"/>
    <w:rsid w:val="00567974"/>
    <w:rsid w:val="00570ADF"/>
    <w:rsid w:val="00575773"/>
    <w:rsid w:val="00576539"/>
    <w:rsid w:val="00576F0D"/>
    <w:rsid w:val="00577F23"/>
    <w:rsid w:val="005806C7"/>
    <w:rsid w:val="00580E36"/>
    <w:rsid w:val="00583560"/>
    <w:rsid w:val="00584843"/>
    <w:rsid w:val="00587EC2"/>
    <w:rsid w:val="00590DE5"/>
    <w:rsid w:val="00596678"/>
    <w:rsid w:val="005967AF"/>
    <w:rsid w:val="00597E8E"/>
    <w:rsid w:val="005A094B"/>
    <w:rsid w:val="005A5590"/>
    <w:rsid w:val="005B22C4"/>
    <w:rsid w:val="005B4AED"/>
    <w:rsid w:val="005B4CF7"/>
    <w:rsid w:val="005B7433"/>
    <w:rsid w:val="005B7753"/>
    <w:rsid w:val="005C5FD2"/>
    <w:rsid w:val="005C62A6"/>
    <w:rsid w:val="005C73BD"/>
    <w:rsid w:val="005D78F4"/>
    <w:rsid w:val="005E17B1"/>
    <w:rsid w:val="005E6A4F"/>
    <w:rsid w:val="005F17B4"/>
    <w:rsid w:val="005F3D9D"/>
    <w:rsid w:val="005F4787"/>
    <w:rsid w:val="005F616F"/>
    <w:rsid w:val="00601D1A"/>
    <w:rsid w:val="006028A7"/>
    <w:rsid w:val="0061085E"/>
    <w:rsid w:val="00620631"/>
    <w:rsid w:val="00620D80"/>
    <w:rsid w:val="00622913"/>
    <w:rsid w:val="00626894"/>
    <w:rsid w:val="006268BF"/>
    <w:rsid w:val="00627B46"/>
    <w:rsid w:val="0063425C"/>
    <w:rsid w:val="006354A1"/>
    <w:rsid w:val="00635C79"/>
    <w:rsid w:val="00636588"/>
    <w:rsid w:val="0064082F"/>
    <w:rsid w:val="00642E5A"/>
    <w:rsid w:val="00646060"/>
    <w:rsid w:val="00647D21"/>
    <w:rsid w:val="0065011C"/>
    <w:rsid w:val="006508E6"/>
    <w:rsid w:val="00652468"/>
    <w:rsid w:val="00653AFF"/>
    <w:rsid w:val="0065638B"/>
    <w:rsid w:val="00657F2C"/>
    <w:rsid w:val="00662315"/>
    <w:rsid w:val="006635F0"/>
    <w:rsid w:val="006641B1"/>
    <w:rsid w:val="006667A6"/>
    <w:rsid w:val="00671BB7"/>
    <w:rsid w:val="00672B12"/>
    <w:rsid w:val="0067501E"/>
    <w:rsid w:val="00676630"/>
    <w:rsid w:val="00680C58"/>
    <w:rsid w:val="00681491"/>
    <w:rsid w:val="006821FD"/>
    <w:rsid w:val="00682CA3"/>
    <w:rsid w:val="00682E32"/>
    <w:rsid w:val="0068442B"/>
    <w:rsid w:val="00685BE3"/>
    <w:rsid w:val="00686ACA"/>
    <w:rsid w:val="00690C44"/>
    <w:rsid w:val="00692755"/>
    <w:rsid w:val="00694822"/>
    <w:rsid w:val="00695E19"/>
    <w:rsid w:val="006A393E"/>
    <w:rsid w:val="006A4D85"/>
    <w:rsid w:val="006A7CF3"/>
    <w:rsid w:val="006B4FB2"/>
    <w:rsid w:val="006C07E6"/>
    <w:rsid w:val="006C72A3"/>
    <w:rsid w:val="006D0F42"/>
    <w:rsid w:val="006D4257"/>
    <w:rsid w:val="006D4629"/>
    <w:rsid w:val="006D4CA1"/>
    <w:rsid w:val="006D609A"/>
    <w:rsid w:val="006D72CF"/>
    <w:rsid w:val="006E39C1"/>
    <w:rsid w:val="006E5E7A"/>
    <w:rsid w:val="006F28CE"/>
    <w:rsid w:val="006F7EC4"/>
    <w:rsid w:val="00703B4D"/>
    <w:rsid w:val="007052EA"/>
    <w:rsid w:val="00705888"/>
    <w:rsid w:val="00706AD7"/>
    <w:rsid w:val="0071072E"/>
    <w:rsid w:val="00711663"/>
    <w:rsid w:val="00714BEF"/>
    <w:rsid w:val="00723BF0"/>
    <w:rsid w:val="007258D0"/>
    <w:rsid w:val="00731619"/>
    <w:rsid w:val="007368AD"/>
    <w:rsid w:val="007403A7"/>
    <w:rsid w:val="00753B64"/>
    <w:rsid w:val="00756617"/>
    <w:rsid w:val="00762CAB"/>
    <w:rsid w:val="007630E2"/>
    <w:rsid w:val="00770E45"/>
    <w:rsid w:val="00774564"/>
    <w:rsid w:val="007760B6"/>
    <w:rsid w:val="00780A15"/>
    <w:rsid w:val="007824F7"/>
    <w:rsid w:val="00783437"/>
    <w:rsid w:val="00785080"/>
    <w:rsid w:val="007862A3"/>
    <w:rsid w:val="0078725A"/>
    <w:rsid w:val="00787AA2"/>
    <w:rsid w:val="00794ED6"/>
    <w:rsid w:val="007976FE"/>
    <w:rsid w:val="007A0C6C"/>
    <w:rsid w:val="007A5616"/>
    <w:rsid w:val="007B0953"/>
    <w:rsid w:val="007B1F57"/>
    <w:rsid w:val="007B335D"/>
    <w:rsid w:val="007B343A"/>
    <w:rsid w:val="007B3546"/>
    <w:rsid w:val="007B3AFB"/>
    <w:rsid w:val="007B784E"/>
    <w:rsid w:val="007C133E"/>
    <w:rsid w:val="007C16F7"/>
    <w:rsid w:val="007C1EAA"/>
    <w:rsid w:val="007C599B"/>
    <w:rsid w:val="007D0B3B"/>
    <w:rsid w:val="007E1261"/>
    <w:rsid w:val="007E5DF5"/>
    <w:rsid w:val="007E5E5D"/>
    <w:rsid w:val="007F1BA7"/>
    <w:rsid w:val="007F1BD8"/>
    <w:rsid w:val="007F3A6D"/>
    <w:rsid w:val="0080354D"/>
    <w:rsid w:val="00805897"/>
    <w:rsid w:val="00812AB6"/>
    <w:rsid w:val="00813289"/>
    <w:rsid w:val="00817497"/>
    <w:rsid w:val="00825538"/>
    <w:rsid w:val="008267B4"/>
    <w:rsid w:val="00827F0E"/>
    <w:rsid w:val="00830847"/>
    <w:rsid w:val="00831EEF"/>
    <w:rsid w:val="00833823"/>
    <w:rsid w:val="008342D8"/>
    <w:rsid w:val="00837E24"/>
    <w:rsid w:val="008410E9"/>
    <w:rsid w:val="00844CAB"/>
    <w:rsid w:val="00846D80"/>
    <w:rsid w:val="008508E4"/>
    <w:rsid w:val="0085766F"/>
    <w:rsid w:val="00870518"/>
    <w:rsid w:val="0087187E"/>
    <w:rsid w:val="00871A02"/>
    <w:rsid w:val="008727B2"/>
    <w:rsid w:val="00873587"/>
    <w:rsid w:val="008751E9"/>
    <w:rsid w:val="008835CE"/>
    <w:rsid w:val="008860AA"/>
    <w:rsid w:val="0089020D"/>
    <w:rsid w:val="00891A28"/>
    <w:rsid w:val="00892F53"/>
    <w:rsid w:val="0089615C"/>
    <w:rsid w:val="008963F4"/>
    <w:rsid w:val="00896532"/>
    <w:rsid w:val="00897516"/>
    <w:rsid w:val="00897975"/>
    <w:rsid w:val="008A2A7F"/>
    <w:rsid w:val="008A5A53"/>
    <w:rsid w:val="008A6CE7"/>
    <w:rsid w:val="008B2964"/>
    <w:rsid w:val="008B7AC1"/>
    <w:rsid w:val="008B7E91"/>
    <w:rsid w:val="008C02F6"/>
    <w:rsid w:val="008C05EC"/>
    <w:rsid w:val="008C43A6"/>
    <w:rsid w:val="008C60FE"/>
    <w:rsid w:val="008D0E92"/>
    <w:rsid w:val="008D344E"/>
    <w:rsid w:val="008E00AA"/>
    <w:rsid w:val="008E621C"/>
    <w:rsid w:val="008F2E08"/>
    <w:rsid w:val="008F2E5F"/>
    <w:rsid w:val="008F4959"/>
    <w:rsid w:val="008F76E5"/>
    <w:rsid w:val="008F7E88"/>
    <w:rsid w:val="00907B64"/>
    <w:rsid w:val="00907F11"/>
    <w:rsid w:val="00914894"/>
    <w:rsid w:val="0092275A"/>
    <w:rsid w:val="0092705C"/>
    <w:rsid w:val="009424CB"/>
    <w:rsid w:val="0094524A"/>
    <w:rsid w:val="00947BC0"/>
    <w:rsid w:val="009534D9"/>
    <w:rsid w:val="00954E0E"/>
    <w:rsid w:val="009651D8"/>
    <w:rsid w:val="00971A44"/>
    <w:rsid w:val="00972A4C"/>
    <w:rsid w:val="00974C25"/>
    <w:rsid w:val="00974E7E"/>
    <w:rsid w:val="00984600"/>
    <w:rsid w:val="00987C3D"/>
    <w:rsid w:val="00991E4D"/>
    <w:rsid w:val="00991EEC"/>
    <w:rsid w:val="0099273B"/>
    <w:rsid w:val="00993803"/>
    <w:rsid w:val="009A0177"/>
    <w:rsid w:val="009A275C"/>
    <w:rsid w:val="009A3E6D"/>
    <w:rsid w:val="009B0458"/>
    <w:rsid w:val="009B127E"/>
    <w:rsid w:val="009C46DA"/>
    <w:rsid w:val="009C5448"/>
    <w:rsid w:val="009C59A7"/>
    <w:rsid w:val="009C74B2"/>
    <w:rsid w:val="009D62F9"/>
    <w:rsid w:val="009D7656"/>
    <w:rsid w:val="009E2A95"/>
    <w:rsid w:val="009E6993"/>
    <w:rsid w:val="009F10D5"/>
    <w:rsid w:val="009F32F8"/>
    <w:rsid w:val="00A00BDB"/>
    <w:rsid w:val="00A02791"/>
    <w:rsid w:val="00A04C25"/>
    <w:rsid w:val="00A0643F"/>
    <w:rsid w:val="00A06D6A"/>
    <w:rsid w:val="00A13A6E"/>
    <w:rsid w:val="00A13DFC"/>
    <w:rsid w:val="00A141E4"/>
    <w:rsid w:val="00A1680D"/>
    <w:rsid w:val="00A16A58"/>
    <w:rsid w:val="00A20100"/>
    <w:rsid w:val="00A209DA"/>
    <w:rsid w:val="00A25DBC"/>
    <w:rsid w:val="00A27144"/>
    <w:rsid w:val="00A33651"/>
    <w:rsid w:val="00A3538A"/>
    <w:rsid w:val="00A363EC"/>
    <w:rsid w:val="00A4106C"/>
    <w:rsid w:val="00A42F0B"/>
    <w:rsid w:val="00A51121"/>
    <w:rsid w:val="00A57ED3"/>
    <w:rsid w:val="00A62D46"/>
    <w:rsid w:val="00A65B68"/>
    <w:rsid w:val="00A66920"/>
    <w:rsid w:val="00A7200D"/>
    <w:rsid w:val="00A728F7"/>
    <w:rsid w:val="00A801F9"/>
    <w:rsid w:val="00A8091E"/>
    <w:rsid w:val="00A82631"/>
    <w:rsid w:val="00A83514"/>
    <w:rsid w:val="00A83944"/>
    <w:rsid w:val="00A83B6F"/>
    <w:rsid w:val="00A84171"/>
    <w:rsid w:val="00A84528"/>
    <w:rsid w:val="00A86870"/>
    <w:rsid w:val="00A86FB2"/>
    <w:rsid w:val="00A9023E"/>
    <w:rsid w:val="00A921B9"/>
    <w:rsid w:val="00A92490"/>
    <w:rsid w:val="00A93365"/>
    <w:rsid w:val="00A93589"/>
    <w:rsid w:val="00A95444"/>
    <w:rsid w:val="00A9779B"/>
    <w:rsid w:val="00AA0DFA"/>
    <w:rsid w:val="00AA2A5E"/>
    <w:rsid w:val="00AA310D"/>
    <w:rsid w:val="00AB3912"/>
    <w:rsid w:val="00AC15DC"/>
    <w:rsid w:val="00AC2364"/>
    <w:rsid w:val="00AC3233"/>
    <w:rsid w:val="00AC5F10"/>
    <w:rsid w:val="00AC7A4C"/>
    <w:rsid w:val="00AD2ADA"/>
    <w:rsid w:val="00AD5C03"/>
    <w:rsid w:val="00AE1C3B"/>
    <w:rsid w:val="00AF4139"/>
    <w:rsid w:val="00AF5475"/>
    <w:rsid w:val="00AF7361"/>
    <w:rsid w:val="00B00ADD"/>
    <w:rsid w:val="00B02698"/>
    <w:rsid w:val="00B04DA8"/>
    <w:rsid w:val="00B11E6A"/>
    <w:rsid w:val="00B203F6"/>
    <w:rsid w:val="00B21211"/>
    <w:rsid w:val="00B22453"/>
    <w:rsid w:val="00B25F1E"/>
    <w:rsid w:val="00B34494"/>
    <w:rsid w:val="00B36E03"/>
    <w:rsid w:val="00B40734"/>
    <w:rsid w:val="00B413B8"/>
    <w:rsid w:val="00B431A1"/>
    <w:rsid w:val="00B46AB7"/>
    <w:rsid w:val="00B54219"/>
    <w:rsid w:val="00B5439F"/>
    <w:rsid w:val="00B55DAE"/>
    <w:rsid w:val="00B577DC"/>
    <w:rsid w:val="00B63F89"/>
    <w:rsid w:val="00B6545D"/>
    <w:rsid w:val="00B674B5"/>
    <w:rsid w:val="00B70B68"/>
    <w:rsid w:val="00B71F11"/>
    <w:rsid w:val="00B776A0"/>
    <w:rsid w:val="00B900F8"/>
    <w:rsid w:val="00B92D6F"/>
    <w:rsid w:val="00B938DC"/>
    <w:rsid w:val="00B948DB"/>
    <w:rsid w:val="00B95535"/>
    <w:rsid w:val="00B96C8B"/>
    <w:rsid w:val="00B9741B"/>
    <w:rsid w:val="00BA0C79"/>
    <w:rsid w:val="00BA190E"/>
    <w:rsid w:val="00BA3E7D"/>
    <w:rsid w:val="00BA72BA"/>
    <w:rsid w:val="00BB05C9"/>
    <w:rsid w:val="00BB1D53"/>
    <w:rsid w:val="00BB3ED5"/>
    <w:rsid w:val="00BB60F9"/>
    <w:rsid w:val="00BB656F"/>
    <w:rsid w:val="00BB6E20"/>
    <w:rsid w:val="00BC1F02"/>
    <w:rsid w:val="00BC369F"/>
    <w:rsid w:val="00BC5742"/>
    <w:rsid w:val="00BC6A49"/>
    <w:rsid w:val="00BD6663"/>
    <w:rsid w:val="00BD6CF2"/>
    <w:rsid w:val="00BD730B"/>
    <w:rsid w:val="00BD747D"/>
    <w:rsid w:val="00BE215D"/>
    <w:rsid w:val="00BE220B"/>
    <w:rsid w:val="00BE3F56"/>
    <w:rsid w:val="00BE7029"/>
    <w:rsid w:val="00BE74D6"/>
    <w:rsid w:val="00BF45E0"/>
    <w:rsid w:val="00C04593"/>
    <w:rsid w:val="00C173FA"/>
    <w:rsid w:val="00C1768B"/>
    <w:rsid w:val="00C25500"/>
    <w:rsid w:val="00C25D06"/>
    <w:rsid w:val="00C275BE"/>
    <w:rsid w:val="00C37E35"/>
    <w:rsid w:val="00C4000C"/>
    <w:rsid w:val="00C414AC"/>
    <w:rsid w:val="00C441C1"/>
    <w:rsid w:val="00C44C09"/>
    <w:rsid w:val="00C529B8"/>
    <w:rsid w:val="00C53995"/>
    <w:rsid w:val="00C55F74"/>
    <w:rsid w:val="00C60BB0"/>
    <w:rsid w:val="00C61CB2"/>
    <w:rsid w:val="00C64703"/>
    <w:rsid w:val="00C649E8"/>
    <w:rsid w:val="00C654DF"/>
    <w:rsid w:val="00C75835"/>
    <w:rsid w:val="00C7682C"/>
    <w:rsid w:val="00C83BD9"/>
    <w:rsid w:val="00C84847"/>
    <w:rsid w:val="00C85204"/>
    <w:rsid w:val="00C91F08"/>
    <w:rsid w:val="00CA10CF"/>
    <w:rsid w:val="00CA1B1C"/>
    <w:rsid w:val="00CA2321"/>
    <w:rsid w:val="00CA28E5"/>
    <w:rsid w:val="00CA362A"/>
    <w:rsid w:val="00CA43C2"/>
    <w:rsid w:val="00CA4AD9"/>
    <w:rsid w:val="00CA6622"/>
    <w:rsid w:val="00CB1F1D"/>
    <w:rsid w:val="00CB30EB"/>
    <w:rsid w:val="00CB5AF0"/>
    <w:rsid w:val="00CB5B31"/>
    <w:rsid w:val="00CC0D65"/>
    <w:rsid w:val="00CD293A"/>
    <w:rsid w:val="00CD46FD"/>
    <w:rsid w:val="00CE0078"/>
    <w:rsid w:val="00CE4E07"/>
    <w:rsid w:val="00CF1CBB"/>
    <w:rsid w:val="00CF2544"/>
    <w:rsid w:val="00CF32CA"/>
    <w:rsid w:val="00D01504"/>
    <w:rsid w:val="00D0527D"/>
    <w:rsid w:val="00D07E1B"/>
    <w:rsid w:val="00D1012C"/>
    <w:rsid w:val="00D1044D"/>
    <w:rsid w:val="00D10E41"/>
    <w:rsid w:val="00D137CB"/>
    <w:rsid w:val="00D13D14"/>
    <w:rsid w:val="00D1526E"/>
    <w:rsid w:val="00D15433"/>
    <w:rsid w:val="00D1665F"/>
    <w:rsid w:val="00D2418D"/>
    <w:rsid w:val="00D306A7"/>
    <w:rsid w:val="00D3439A"/>
    <w:rsid w:val="00D36D6F"/>
    <w:rsid w:val="00D37A5D"/>
    <w:rsid w:val="00D4357C"/>
    <w:rsid w:val="00D50DB0"/>
    <w:rsid w:val="00D5397F"/>
    <w:rsid w:val="00D55831"/>
    <w:rsid w:val="00D55C49"/>
    <w:rsid w:val="00D61581"/>
    <w:rsid w:val="00D63A30"/>
    <w:rsid w:val="00D63E28"/>
    <w:rsid w:val="00D665FB"/>
    <w:rsid w:val="00D66761"/>
    <w:rsid w:val="00D67B15"/>
    <w:rsid w:val="00D7119A"/>
    <w:rsid w:val="00D8105E"/>
    <w:rsid w:val="00D84BA5"/>
    <w:rsid w:val="00D871AF"/>
    <w:rsid w:val="00D91B41"/>
    <w:rsid w:val="00D93B32"/>
    <w:rsid w:val="00D951AA"/>
    <w:rsid w:val="00DA2BA1"/>
    <w:rsid w:val="00DA4307"/>
    <w:rsid w:val="00DA5CBB"/>
    <w:rsid w:val="00DB2B19"/>
    <w:rsid w:val="00DB716B"/>
    <w:rsid w:val="00DC2661"/>
    <w:rsid w:val="00DC3641"/>
    <w:rsid w:val="00DD1025"/>
    <w:rsid w:val="00DD1C9F"/>
    <w:rsid w:val="00DD2523"/>
    <w:rsid w:val="00DD4D38"/>
    <w:rsid w:val="00DD5118"/>
    <w:rsid w:val="00DE109A"/>
    <w:rsid w:val="00DE326D"/>
    <w:rsid w:val="00DE3274"/>
    <w:rsid w:val="00DE3379"/>
    <w:rsid w:val="00DE3746"/>
    <w:rsid w:val="00DF1788"/>
    <w:rsid w:val="00DF2CC0"/>
    <w:rsid w:val="00E0031E"/>
    <w:rsid w:val="00E0340F"/>
    <w:rsid w:val="00E0415E"/>
    <w:rsid w:val="00E0474F"/>
    <w:rsid w:val="00E0586F"/>
    <w:rsid w:val="00E070F2"/>
    <w:rsid w:val="00E150B6"/>
    <w:rsid w:val="00E22C53"/>
    <w:rsid w:val="00E24016"/>
    <w:rsid w:val="00E374C7"/>
    <w:rsid w:val="00E40A33"/>
    <w:rsid w:val="00E4644D"/>
    <w:rsid w:val="00E4788E"/>
    <w:rsid w:val="00E5324A"/>
    <w:rsid w:val="00E546E5"/>
    <w:rsid w:val="00E56132"/>
    <w:rsid w:val="00E5754E"/>
    <w:rsid w:val="00E607EA"/>
    <w:rsid w:val="00E6170A"/>
    <w:rsid w:val="00E646BF"/>
    <w:rsid w:val="00E94B2E"/>
    <w:rsid w:val="00EA52BD"/>
    <w:rsid w:val="00EA69AA"/>
    <w:rsid w:val="00EA75B5"/>
    <w:rsid w:val="00EA7E29"/>
    <w:rsid w:val="00EB0513"/>
    <w:rsid w:val="00EB3BD0"/>
    <w:rsid w:val="00EB722F"/>
    <w:rsid w:val="00EC041A"/>
    <w:rsid w:val="00EC0DB8"/>
    <w:rsid w:val="00ED1E73"/>
    <w:rsid w:val="00ED2BD1"/>
    <w:rsid w:val="00ED40F6"/>
    <w:rsid w:val="00EE4DE0"/>
    <w:rsid w:val="00EE5481"/>
    <w:rsid w:val="00EF025E"/>
    <w:rsid w:val="00EF058F"/>
    <w:rsid w:val="00EF297D"/>
    <w:rsid w:val="00EF54A9"/>
    <w:rsid w:val="00EF6977"/>
    <w:rsid w:val="00F06311"/>
    <w:rsid w:val="00F14398"/>
    <w:rsid w:val="00F20500"/>
    <w:rsid w:val="00F2116F"/>
    <w:rsid w:val="00F2613E"/>
    <w:rsid w:val="00F328AF"/>
    <w:rsid w:val="00F32CBD"/>
    <w:rsid w:val="00F339A9"/>
    <w:rsid w:val="00F36794"/>
    <w:rsid w:val="00F370C2"/>
    <w:rsid w:val="00F37B78"/>
    <w:rsid w:val="00F407E0"/>
    <w:rsid w:val="00F4324C"/>
    <w:rsid w:val="00F5118F"/>
    <w:rsid w:val="00F57897"/>
    <w:rsid w:val="00F6176C"/>
    <w:rsid w:val="00F6325D"/>
    <w:rsid w:val="00F724C4"/>
    <w:rsid w:val="00F729DB"/>
    <w:rsid w:val="00F73270"/>
    <w:rsid w:val="00F7549C"/>
    <w:rsid w:val="00F77BE4"/>
    <w:rsid w:val="00F80E5D"/>
    <w:rsid w:val="00F81101"/>
    <w:rsid w:val="00F811A3"/>
    <w:rsid w:val="00F84359"/>
    <w:rsid w:val="00F908C8"/>
    <w:rsid w:val="00F935C7"/>
    <w:rsid w:val="00F93ADC"/>
    <w:rsid w:val="00F97677"/>
    <w:rsid w:val="00FA1630"/>
    <w:rsid w:val="00FA39EC"/>
    <w:rsid w:val="00FA4319"/>
    <w:rsid w:val="00FA47CE"/>
    <w:rsid w:val="00FA74C3"/>
    <w:rsid w:val="00FB3756"/>
    <w:rsid w:val="00FB4389"/>
    <w:rsid w:val="00FB59DF"/>
    <w:rsid w:val="00FB7F39"/>
    <w:rsid w:val="00FC199B"/>
    <w:rsid w:val="00FD00B0"/>
    <w:rsid w:val="00FD3080"/>
    <w:rsid w:val="00FD3AA4"/>
    <w:rsid w:val="00FD56A2"/>
    <w:rsid w:val="00FD6CE3"/>
    <w:rsid w:val="00FD7A7E"/>
    <w:rsid w:val="00FE1D23"/>
    <w:rsid w:val="00FE36EA"/>
    <w:rsid w:val="00FE411D"/>
    <w:rsid w:val="00FE53E5"/>
    <w:rsid w:val="00FF4D02"/>
    <w:rsid w:val="00FF4FAA"/>
    <w:rsid w:val="00FF5A15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4D2C"/>
  <w15:docId w15:val="{CE0726F1-4D04-46EC-82B3-B0E90C81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64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C3641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3641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Odlomakpopisa">
    <w:name w:val="List Paragraph"/>
    <w:basedOn w:val="Normal"/>
    <w:uiPriority w:val="34"/>
    <w:qFormat/>
    <w:rsid w:val="006268BF"/>
    <w:pPr>
      <w:ind w:left="720"/>
      <w:contextualSpacing/>
    </w:pPr>
    <w:rPr>
      <w:szCs w:val="21"/>
    </w:rPr>
  </w:style>
  <w:style w:type="character" w:styleId="Hiperveza">
    <w:name w:val="Hyperlink"/>
    <w:basedOn w:val="Zadanifontodlomka"/>
    <w:uiPriority w:val="99"/>
    <w:semiHidden/>
    <w:unhideWhenUsed/>
    <w:rsid w:val="00480CC2"/>
    <w:rPr>
      <w:strike w:val="0"/>
      <w:dstrike w:val="0"/>
      <w:color w:val="008DCF"/>
      <w:u w:val="none"/>
      <w:effect w:val="none"/>
    </w:rPr>
  </w:style>
  <w:style w:type="paragraph" w:styleId="Zaglavlje">
    <w:name w:val="header"/>
    <w:basedOn w:val="Normal"/>
    <w:link w:val="ZaglavljeChar"/>
    <w:uiPriority w:val="99"/>
    <w:unhideWhenUsed/>
    <w:rsid w:val="006E5E7A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6E5E7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odnoje">
    <w:name w:val="footer"/>
    <w:basedOn w:val="Normal"/>
    <w:link w:val="PodnojeChar"/>
    <w:uiPriority w:val="99"/>
    <w:unhideWhenUsed/>
    <w:rsid w:val="006E5E7A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6E5E7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kstrezerviranogmjesta">
    <w:name w:val="Placeholder Text"/>
    <w:basedOn w:val="Zadanifontodlomka"/>
    <w:uiPriority w:val="99"/>
    <w:semiHidden/>
    <w:rsid w:val="004B55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PRIH</a:t>
            </a:r>
            <a:r>
              <a:rPr lang="hr-HR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ODI I PRIMICI 01.01.-30.06.2026.</a:t>
            </a:r>
            <a:endParaRPr lang="hr-HR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List6!$A$2:$A$4</c:f>
              <c:strCache>
                <c:ptCount val="3"/>
                <c:pt idx="0">
                  <c:v>6 Prihodi poslovanja</c:v>
                </c:pt>
                <c:pt idx="1">
                  <c:v>7 Prihodi od prodaje nefinancijske imovine</c:v>
                </c:pt>
                <c:pt idx="2">
                  <c:v>8 Primici od financijske imovine i zaduživanja</c:v>
                </c:pt>
              </c:strCache>
            </c:strRef>
          </c:cat>
          <c:val>
            <c:numRef>
              <c:f>List6!$B$2:$B$4</c:f>
              <c:numCache>
                <c:formatCode>#,##0.00</c:formatCode>
                <c:ptCount val="3"/>
                <c:pt idx="0">
                  <c:v>1736075.04</c:v>
                </c:pt>
                <c:pt idx="1">
                  <c:v>347627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E4-42C9-91FF-E594F96BA1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09599520"/>
        <c:axId val="903588080"/>
      </c:barChart>
      <c:catAx>
        <c:axId val="1209599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03588080"/>
        <c:crosses val="autoZero"/>
        <c:auto val="1"/>
        <c:lblAlgn val="ctr"/>
        <c:lblOffset val="100"/>
        <c:noMultiLvlLbl val="0"/>
      </c:catAx>
      <c:valAx>
        <c:axId val="903588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209599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sz="1800" b="1" i="0" u="none" strike="noStrike" kern="1200" baseline="0">
                <a:solidFill>
                  <a:sysClr val="windowText" lastClr="000000">
                    <a:lumMod val="75000"/>
                    <a:lumOff val="25000"/>
                  </a:sysClr>
                </a:solidFill>
              </a:rPr>
              <a:t>Prihodi poslovanja 01.01.-30.06.2026.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88EF-4562-8EF5-866516A9081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8EF-4562-8EF5-866516A9081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88EF-4562-8EF5-866516A9081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88EF-4562-8EF5-866516A9081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88EF-4562-8EF5-866516A9081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88EF-4562-8EF5-866516A9081D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List3!$A$2:$A$7</c:f>
              <c:strCache>
                <c:ptCount val="6"/>
                <c:pt idx="0">
                  <c:v>61 Prihodi od poreza</c:v>
                </c:pt>
                <c:pt idx="1">
                  <c:v>63 Pomoći iz inozemstva i od subjekata unutar općeg proračuna</c:v>
                </c:pt>
                <c:pt idx="2">
                  <c:v>64 Prihodi od imovine</c:v>
                </c:pt>
                <c:pt idx="3">
                  <c:v>65 Prihodi od upravnih i administrativnih pristojbi, pristojbi po posebnim propisima i naknada</c:v>
                </c:pt>
                <c:pt idx="4">
                  <c:v>66 Prihodi od prodaje proizvoda i robe te pruženih usluga, prihodi od donacija te povrati po protestira</c:v>
                </c:pt>
                <c:pt idx="5">
                  <c:v>68 Kazne, upravne mjere i ostali prihodi</c:v>
                </c:pt>
              </c:strCache>
            </c:strRef>
          </c:cat>
          <c:val>
            <c:numRef>
              <c:f>List3!$B$2:$B$7</c:f>
              <c:numCache>
                <c:formatCode>#,##0.00</c:formatCode>
                <c:ptCount val="6"/>
                <c:pt idx="0">
                  <c:v>969455.54</c:v>
                </c:pt>
                <c:pt idx="1">
                  <c:v>304712.12</c:v>
                </c:pt>
                <c:pt idx="2">
                  <c:v>153313.67000000001</c:v>
                </c:pt>
                <c:pt idx="3">
                  <c:v>252170</c:v>
                </c:pt>
                <c:pt idx="4">
                  <c:v>7018.7</c:v>
                </c:pt>
                <c:pt idx="5">
                  <c:v>49405.01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8EF-4562-8EF5-866516A9081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Prihodi od prodaje nefinancijske imovine</a:t>
            </a:r>
            <a:r>
              <a:rPr lang="hr-HR"/>
              <a:t> </a:t>
            </a:r>
          </a:p>
          <a:p>
            <a:pPr>
              <a:defRPr/>
            </a:pPr>
            <a:r>
              <a:rPr lang="hr-HR"/>
              <a:t>01.01.-30.06.2026.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E82-4577-A985-799AF281537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E82-4577-A985-799AF281537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List8!$A$2:$A$3</c:f>
              <c:strCache>
                <c:ptCount val="2"/>
                <c:pt idx="0">
                  <c:v>71 Prihodi od prodaje neproizvedene dugotrajne imovine</c:v>
                </c:pt>
                <c:pt idx="1">
                  <c:v>72 Prihodi od prodaje proizvedene dugotrajne imovine</c:v>
                </c:pt>
              </c:strCache>
            </c:strRef>
          </c:cat>
          <c:val>
            <c:numRef>
              <c:f>List8!$B$2:$B$3</c:f>
              <c:numCache>
                <c:formatCode>General</c:formatCode>
                <c:ptCount val="2"/>
                <c:pt idx="0" formatCode="#,##0.00">
                  <c:v>347627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E82-4577-A985-799AF281537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List7!$B$1</c:f>
              <c:strCache>
                <c:ptCount val="1"/>
                <c:pt idx="0">
                  <c:v>Izvršenje 01.01.-30.06.2025.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List7!$A$2:$A$9</c:f>
              <c:strCache>
                <c:ptCount val="8"/>
                <c:pt idx="0">
                  <c:v>61 Prihodi od poreza</c:v>
                </c:pt>
                <c:pt idx="1">
                  <c:v>63 Pomoći iz inozemstva i od subjekata unutar općeg proračuna</c:v>
                </c:pt>
                <c:pt idx="2">
                  <c:v>64 Prihodi od imovine</c:v>
                </c:pt>
                <c:pt idx="3">
                  <c:v>65 Prihodi od upravnih i administrativnih pristojbi, pristojbi po posebnim propisima i naknada</c:v>
                </c:pt>
                <c:pt idx="4">
                  <c:v>66 Prihodi od prodaje proizvoda i robe te pruženih usluga, prihodi od donacija te povrati po protestira</c:v>
                </c:pt>
                <c:pt idx="5">
                  <c:v>68 Kazne, upravne mjere i ostali prihodi</c:v>
                </c:pt>
                <c:pt idx="6">
                  <c:v>71 Prihodi od prodaje neproizvedene dugotrajne imovine</c:v>
                </c:pt>
                <c:pt idx="7">
                  <c:v>72 Prihodi od prodaje proizvedene dugotrajne imovine</c:v>
                </c:pt>
              </c:strCache>
            </c:strRef>
          </c:cat>
          <c:val>
            <c:numRef>
              <c:f>List7!$B$2:$B$9</c:f>
              <c:numCache>
                <c:formatCode>#,##0.00</c:formatCode>
                <c:ptCount val="8"/>
                <c:pt idx="0">
                  <c:v>749872.66</c:v>
                </c:pt>
                <c:pt idx="1">
                  <c:v>1261679.76</c:v>
                </c:pt>
                <c:pt idx="2">
                  <c:v>151736.66</c:v>
                </c:pt>
                <c:pt idx="3">
                  <c:v>158569.79</c:v>
                </c:pt>
                <c:pt idx="4">
                  <c:v>21929.13</c:v>
                </c:pt>
                <c:pt idx="5">
                  <c:v>13513.06</c:v>
                </c:pt>
                <c:pt idx="6">
                  <c:v>146648.46</c:v>
                </c:pt>
                <c:pt idx="7" formatCode="General">
                  <c:v>106.42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3C-49CE-9BA8-C48A1742AB78}"/>
            </c:ext>
          </c:extLst>
        </c:ser>
        <c:ser>
          <c:idx val="1"/>
          <c:order val="1"/>
          <c:tx>
            <c:strRef>
              <c:f>List7!$C$1</c:f>
              <c:strCache>
                <c:ptCount val="1"/>
                <c:pt idx="0">
                  <c:v>Izvršenje 01.01.-30.06.2026.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List7!$A$2:$A$9</c:f>
              <c:strCache>
                <c:ptCount val="8"/>
                <c:pt idx="0">
                  <c:v>61 Prihodi od poreza</c:v>
                </c:pt>
                <c:pt idx="1">
                  <c:v>63 Pomoći iz inozemstva i od subjekata unutar općeg proračuna</c:v>
                </c:pt>
                <c:pt idx="2">
                  <c:v>64 Prihodi od imovine</c:v>
                </c:pt>
                <c:pt idx="3">
                  <c:v>65 Prihodi od upravnih i administrativnih pristojbi, pristojbi po posebnim propisima i naknada</c:v>
                </c:pt>
                <c:pt idx="4">
                  <c:v>66 Prihodi od prodaje proizvoda i robe te pruženih usluga, prihodi od donacija te povrati po protestira</c:v>
                </c:pt>
                <c:pt idx="5">
                  <c:v>68 Kazne, upravne mjere i ostali prihodi</c:v>
                </c:pt>
                <c:pt idx="6">
                  <c:v>71 Prihodi od prodaje neproizvedene dugotrajne imovine</c:v>
                </c:pt>
                <c:pt idx="7">
                  <c:v>72 Prihodi od prodaje proizvedene dugotrajne imovine</c:v>
                </c:pt>
              </c:strCache>
            </c:strRef>
          </c:cat>
          <c:val>
            <c:numRef>
              <c:f>List7!$C$2:$C$9</c:f>
              <c:numCache>
                <c:formatCode>#,##0.00</c:formatCode>
                <c:ptCount val="8"/>
                <c:pt idx="0">
                  <c:v>969455.54</c:v>
                </c:pt>
                <c:pt idx="1">
                  <c:v>304712.12</c:v>
                </c:pt>
                <c:pt idx="2">
                  <c:v>153313.67000000001</c:v>
                </c:pt>
                <c:pt idx="3">
                  <c:v>252170</c:v>
                </c:pt>
                <c:pt idx="4">
                  <c:v>7018.7</c:v>
                </c:pt>
                <c:pt idx="5">
                  <c:v>49405.01</c:v>
                </c:pt>
                <c:pt idx="6">
                  <c:v>347627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3C-49CE-9BA8-C48A1742AB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37873488"/>
        <c:axId val="903547280"/>
      </c:barChart>
      <c:catAx>
        <c:axId val="1237873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03547280"/>
        <c:crosses val="autoZero"/>
        <c:auto val="1"/>
        <c:lblAlgn val="ctr"/>
        <c:lblOffset val="100"/>
        <c:noMultiLvlLbl val="0"/>
      </c:catAx>
      <c:valAx>
        <c:axId val="903547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237873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R</a:t>
            </a:r>
            <a:r>
              <a:rPr lang="hr-HR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ASHODI I IZDACI  </a:t>
            </a:r>
            <a:r>
              <a:rPr lang="en-US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01.01.-30.06.202</a:t>
            </a:r>
            <a:r>
              <a:rPr lang="hr-HR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6</a:t>
            </a:r>
            <a:r>
              <a:rPr lang="en-US"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.</a:t>
            </a:r>
            <a:endParaRPr lang="hr-HR"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List9!$A$2:$A$4</c:f>
              <c:strCache>
                <c:ptCount val="3"/>
                <c:pt idx="0">
                  <c:v>3 Rashodi poslovanja</c:v>
                </c:pt>
                <c:pt idx="1">
                  <c:v>4 Rashodi za nabavu nefinancijske imovine</c:v>
                </c:pt>
                <c:pt idx="2">
                  <c:v>5 Izdaci za financijsku imovinu i otplate zajmova</c:v>
                </c:pt>
              </c:strCache>
            </c:strRef>
          </c:cat>
          <c:val>
            <c:numRef>
              <c:f>List9!$B$2:$B$4</c:f>
              <c:numCache>
                <c:formatCode>#,##0.00</c:formatCode>
                <c:ptCount val="3"/>
                <c:pt idx="0">
                  <c:v>1118365.98</c:v>
                </c:pt>
                <c:pt idx="1">
                  <c:v>2309904.58</c:v>
                </c:pt>
                <c:pt idx="2">
                  <c:v>45125.78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5A-406A-903C-F4280F4500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16240736"/>
        <c:axId val="903624080"/>
      </c:barChart>
      <c:catAx>
        <c:axId val="1216240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03624080"/>
        <c:crosses val="autoZero"/>
        <c:auto val="1"/>
        <c:lblAlgn val="ctr"/>
        <c:lblOffset val="100"/>
        <c:noMultiLvlLbl val="0"/>
      </c:catAx>
      <c:valAx>
        <c:axId val="903624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216240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Rashodi poslovanja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C35-4B16-8D99-7E68E501B4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C35-4B16-8D99-7E68E501B4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C35-4B16-8D99-7E68E501B4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C35-4B16-8D99-7E68E501B45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AC35-4B16-8D99-7E68E501B459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AC35-4B16-8D99-7E68E501B459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AC35-4B16-8D99-7E68E501B45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List10!$A$4:$A$10</c:f>
              <c:strCache>
                <c:ptCount val="7"/>
                <c:pt idx="0">
                  <c:v>31 Rashodi za zaposlene</c:v>
                </c:pt>
                <c:pt idx="1">
                  <c:v>32 Materijalni rashodi</c:v>
                </c:pt>
                <c:pt idx="2">
                  <c:v>34 Financijski rashodi</c:v>
                </c:pt>
                <c:pt idx="3">
                  <c:v>35 Subvencije</c:v>
                </c:pt>
                <c:pt idx="4">
                  <c:v>36 Pomoći dane u inozemstvo i unutar općeg proračuna</c:v>
                </c:pt>
                <c:pt idx="5">
                  <c:v>37 Naknade građanima i kućanstvima na temelju osiguranja i druge naknade</c:v>
                </c:pt>
                <c:pt idx="6">
                  <c:v>38 Rashodi za donacije, kazne, naknade šteta i kapitalne pomoći</c:v>
                </c:pt>
              </c:strCache>
            </c:strRef>
          </c:cat>
          <c:val>
            <c:numRef>
              <c:f>List10!$B$4:$B$10</c:f>
              <c:numCache>
                <c:formatCode>#,##0.00</c:formatCode>
                <c:ptCount val="7"/>
                <c:pt idx="0">
                  <c:v>495146.08</c:v>
                </c:pt>
                <c:pt idx="1">
                  <c:v>494182.65</c:v>
                </c:pt>
                <c:pt idx="2">
                  <c:v>17109.36</c:v>
                </c:pt>
                <c:pt idx="3">
                  <c:v>12149.65</c:v>
                </c:pt>
                <c:pt idx="4">
                  <c:v>50000</c:v>
                </c:pt>
                <c:pt idx="5">
                  <c:v>47211.43</c:v>
                </c:pt>
                <c:pt idx="6">
                  <c:v>278495.11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AC35-4B16-8D99-7E68E501B45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sz="1800" b="1" i="0" u="none" strike="noStrike" kern="1200" baseline="0">
                <a:solidFill>
                  <a:sysClr val="windowText" lastClr="000000">
                    <a:lumMod val="75000"/>
                    <a:lumOff val="25000"/>
                  </a:sysClr>
                </a:solidFill>
              </a:rPr>
              <a:t>Rashodi za nabavu nefinancijske imovine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6CD9-41ED-999E-2CF3D26F739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6CD9-41ED-999E-2CF3D26F73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6CD9-41ED-999E-2CF3D26F739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List10!$A$12:$A$14</c:f>
              <c:strCache>
                <c:ptCount val="3"/>
                <c:pt idx="0">
                  <c:v>41 Rashodi za nabavu neproizvedene dugotrajne imovine</c:v>
                </c:pt>
                <c:pt idx="1">
                  <c:v>42 Rashodi za nabavu proizvedene dugotrajne imovine</c:v>
                </c:pt>
                <c:pt idx="2">
                  <c:v>45 Rashodi za dodatna ulaganja na nefinancijskoj imovini</c:v>
                </c:pt>
              </c:strCache>
            </c:strRef>
          </c:cat>
          <c:val>
            <c:numRef>
              <c:f>List10!$B$12:$B$14</c:f>
              <c:numCache>
                <c:formatCode>#,##0.00</c:formatCode>
                <c:ptCount val="3"/>
                <c:pt idx="0">
                  <c:v>25963.22</c:v>
                </c:pt>
                <c:pt idx="1">
                  <c:v>370281.89</c:v>
                </c:pt>
                <c:pt idx="2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CD9-41ED-999E-2CF3D26F739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List11!$B$1</c:f>
              <c:strCache>
                <c:ptCount val="1"/>
                <c:pt idx="0">
                  <c:v>Izvršenje 01.01.-30.06.2025.             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List11!$A$2:$A$12</c:f>
              <c:strCache>
                <c:ptCount val="11"/>
                <c:pt idx="0">
                  <c:v>31 Rashodi za zaposlene</c:v>
                </c:pt>
                <c:pt idx="1">
                  <c:v>32 Materijalni rashodi</c:v>
                </c:pt>
                <c:pt idx="2">
                  <c:v>34 Financijski rashodi</c:v>
                </c:pt>
                <c:pt idx="3">
                  <c:v>35 Subvencije</c:v>
                </c:pt>
                <c:pt idx="4">
                  <c:v>36 Pomoći dane u inozemstvo i unutar općeg proračuna</c:v>
                </c:pt>
                <c:pt idx="5">
                  <c:v>37 Naknade građanima i kućanstvima na temelju osiguranja i druge naknade</c:v>
                </c:pt>
                <c:pt idx="6">
                  <c:v>38 Rashodi za donacije, kazne, naknade šteta i kapitalne pomoći</c:v>
                </c:pt>
                <c:pt idx="7">
                  <c:v>41 Rashodi za nabavu neproizvedene dugotrajne imovine</c:v>
                </c:pt>
                <c:pt idx="8">
                  <c:v>42 Rashodi za nabavu proizvedene dugotrajne imovine</c:v>
                </c:pt>
                <c:pt idx="9">
                  <c:v>45 Rashodi za dodatna ulaganja na nefinancijskoj imovini</c:v>
                </c:pt>
                <c:pt idx="10">
                  <c:v>54 Izdaci za otplatu glavnice primljenih kredita i zajmova                                             </c:v>
                </c:pt>
              </c:strCache>
            </c:strRef>
          </c:cat>
          <c:val>
            <c:numRef>
              <c:f>List11!$B$2:$B$12</c:f>
              <c:numCache>
                <c:formatCode>#,##0.00</c:formatCode>
                <c:ptCount val="11"/>
                <c:pt idx="0">
                  <c:v>411483.73</c:v>
                </c:pt>
                <c:pt idx="1">
                  <c:v>446863.27</c:v>
                </c:pt>
                <c:pt idx="2">
                  <c:v>8203.99</c:v>
                </c:pt>
                <c:pt idx="3">
                  <c:v>16096.25</c:v>
                </c:pt>
                <c:pt idx="4" formatCode="General">
                  <c:v>0</c:v>
                </c:pt>
                <c:pt idx="5">
                  <c:v>31476.240000000002</c:v>
                </c:pt>
                <c:pt idx="6">
                  <c:v>204242.5</c:v>
                </c:pt>
                <c:pt idx="7">
                  <c:v>117511.29</c:v>
                </c:pt>
                <c:pt idx="8">
                  <c:v>2157530.79</c:v>
                </c:pt>
                <c:pt idx="9">
                  <c:v>34862.5</c:v>
                </c:pt>
                <c:pt idx="10">
                  <c:v>45125.78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F2-4189-879A-AC237F5490FF}"/>
            </c:ext>
          </c:extLst>
        </c:ser>
        <c:ser>
          <c:idx val="1"/>
          <c:order val="1"/>
          <c:tx>
            <c:strRef>
              <c:f>List11!$C$1</c:f>
              <c:strCache>
                <c:ptCount val="1"/>
                <c:pt idx="0">
                  <c:v>Izvršenje 01.01.-30.06.2026.          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List11!$A$2:$A$12</c:f>
              <c:strCache>
                <c:ptCount val="11"/>
                <c:pt idx="0">
                  <c:v>31 Rashodi za zaposlene</c:v>
                </c:pt>
                <c:pt idx="1">
                  <c:v>32 Materijalni rashodi</c:v>
                </c:pt>
                <c:pt idx="2">
                  <c:v>34 Financijski rashodi</c:v>
                </c:pt>
                <c:pt idx="3">
                  <c:v>35 Subvencije</c:v>
                </c:pt>
                <c:pt idx="4">
                  <c:v>36 Pomoći dane u inozemstvo i unutar općeg proračuna</c:v>
                </c:pt>
                <c:pt idx="5">
                  <c:v>37 Naknade građanima i kućanstvima na temelju osiguranja i druge naknade</c:v>
                </c:pt>
                <c:pt idx="6">
                  <c:v>38 Rashodi za donacije, kazne, naknade šteta i kapitalne pomoći</c:v>
                </c:pt>
                <c:pt idx="7">
                  <c:v>41 Rashodi za nabavu neproizvedene dugotrajne imovine</c:v>
                </c:pt>
                <c:pt idx="8">
                  <c:v>42 Rashodi za nabavu proizvedene dugotrajne imovine</c:v>
                </c:pt>
                <c:pt idx="9">
                  <c:v>45 Rashodi za dodatna ulaganja na nefinancijskoj imovini</c:v>
                </c:pt>
                <c:pt idx="10">
                  <c:v>54 Izdaci za otplatu glavnice primljenih kredita i zajmova                                             </c:v>
                </c:pt>
              </c:strCache>
            </c:strRef>
          </c:cat>
          <c:val>
            <c:numRef>
              <c:f>List11!$C$2:$C$12</c:f>
              <c:numCache>
                <c:formatCode>#,##0.00</c:formatCode>
                <c:ptCount val="11"/>
                <c:pt idx="0">
                  <c:v>495146.08</c:v>
                </c:pt>
                <c:pt idx="1">
                  <c:v>494182.65</c:v>
                </c:pt>
                <c:pt idx="2">
                  <c:v>17109.36</c:v>
                </c:pt>
                <c:pt idx="3">
                  <c:v>12149.65</c:v>
                </c:pt>
                <c:pt idx="4">
                  <c:v>50000</c:v>
                </c:pt>
                <c:pt idx="5">
                  <c:v>47211.43</c:v>
                </c:pt>
                <c:pt idx="6">
                  <c:v>278495.11</c:v>
                </c:pt>
                <c:pt idx="7">
                  <c:v>25963.22</c:v>
                </c:pt>
                <c:pt idx="8">
                  <c:v>370281.89</c:v>
                </c:pt>
                <c:pt idx="9" formatCode="General">
                  <c:v>0</c:v>
                </c:pt>
                <c:pt idx="10">
                  <c:v>45125.78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8F2-4189-879A-AC237F5490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37881840"/>
        <c:axId val="903569360"/>
      </c:barChart>
      <c:catAx>
        <c:axId val="1237881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03569360"/>
        <c:crosses val="autoZero"/>
        <c:auto val="1"/>
        <c:lblAlgn val="ctr"/>
        <c:lblOffset val="100"/>
        <c:noMultiLvlLbl val="0"/>
      </c:catAx>
      <c:valAx>
        <c:axId val="903569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237881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10AFA-B102-4A33-AB15-97E06222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2285</TotalTime>
  <Pages>16</Pages>
  <Words>5341</Words>
  <Characters>30444</Characters>
  <Application>Microsoft Office Word</Application>
  <DocSecurity>0</DocSecurity>
  <Lines>253</Lines>
  <Paragraphs>71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Ured 1 - Općina Pisarovina</cp:lastModifiedBy>
  <cp:revision>40</cp:revision>
  <cp:lastPrinted>2020-04-22T08:36:00Z</cp:lastPrinted>
  <dcterms:created xsi:type="dcterms:W3CDTF">2023-08-01T07:52:00Z</dcterms:created>
  <dcterms:modified xsi:type="dcterms:W3CDTF">2026-09-17T15:57:00Z</dcterms:modified>
</cp:coreProperties>
</file>