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CD7B5" w14:textId="77777777" w:rsidR="00E60E18" w:rsidRPr="00E60E18" w:rsidRDefault="00E60E18" w:rsidP="00E60E1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E60E18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 xml:space="preserve">               </w:t>
      </w:r>
      <w:r w:rsidRPr="00E60E18">
        <w:rPr>
          <w:rFonts w:ascii="Arial" w:eastAsia="Times New Roman" w:hAnsi="Arial" w:cs="Arial"/>
          <w:noProof/>
          <w:kern w:val="0"/>
          <w:sz w:val="20"/>
          <w:szCs w:val="20"/>
          <w:lang w:eastAsia="hr-HR"/>
          <w14:ligatures w14:val="none"/>
        </w:rPr>
        <w:drawing>
          <wp:inline distT="0" distB="0" distL="0" distR="0" wp14:anchorId="033C6314" wp14:editId="3EB195BC">
            <wp:extent cx="552450" cy="676275"/>
            <wp:effectExtent l="19050" t="0" r="0" b="0"/>
            <wp:docPr id="5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6C0FCC" w14:textId="77777777" w:rsidR="00E60E18" w:rsidRPr="00E60E18" w:rsidRDefault="00E60E18" w:rsidP="00E60E18">
      <w:pPr>
        <w:keepNext/>
        <w:keepLines/>
        <w:spacing w:after="0" w:line="252" w:lineRule="auto"/>
        <w:outlineLvl w:val="1"/>
        <w:rPr>
          <w:rFonts w:ascii="Arial" w:eastAsiaTheme="majorEastAsia" w:hAnsi="Arial" w:cs="Arial"/>
          <w:b/>
          <w:bCs/>
          <w:kern w:val="0"/>
          <w:sz w:val="20"/>
          <w:szCs w:val="20"/>
          <w14:ligatures w14:val="none"/>
        </w:rPr>
      </w:pPr>
      <w:r w:rsidRPr="00E60E18">
        <w:rPr>
          <w:rFonts w:ascii="Arial" w:eastAsiaTheme="majorEastAsia" w:hAnsi="Arial" w:cs="Arial"/>
          <w:b/>
          <w:bCs/>
          <w:kern w:val="0"/>
          <w:sz w:val="20"/>
          <w:szCs w:val="20"/>
          <w14:ligatures w14:val="none"/>
        </w:rPr>
        <w:t>REPUBLIKA HRVATSKA</w:t>
      </w:r>
    </w:p>
    <w:p w14:paraId="4FA6E52B" w14:textId="77777777" w:rsidR="00E60E18" w:rsidRPr="00E60E18" w:rsidRDefault="00E60E18" w:rsidP="00E60E1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hr-HR"/>
          <w14:ligatures w14:val="none"/>
        </w:rPr>
      </w:pPr>
      <w:r w:rsidRPr="00E60E18">
        <w:rPr>
          <w:rFonts w:ascii="Arial" w:eastAsia="Times New Roman" w:hAnsi="Arial" w:cs="Arial"/>
          <w:b/>
          <w:kern w:val="0"/>
          <w:sz w:val="20"/>
          <w:szCs w:val="20"/>
          <w:lang w:eastAsia="hr-HR"/>
          <w14:ligatures w14:val="none"/>
        </w:rPr>
        <w:t>ZAGREBAČKA ŽUPANIJA</w:t>
      </w:r>
    </w:p>
    <w:p w14:paraId="50B27737" w14:textId="77777777" w:rsidR="00E60E18" w:rsidRPr="00E60E18" w:rsidRDefault="00E60E18" w:rsidP="00E60E1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hr-HR"/>
          <w14:ligatures w14:val="none"/>
        </w:rPr>
      </w:pPr>
    </w:p>
    <w:p w14:paraId="69945597" w14:textId="77777777" w:rsidR="00E60E18" w:rsidRPr="00E60E18" w:rsidRDefault="00E60E18" w:rsidP="00E60E18">
      <w:pPr>
        <w:framePr w:w="470" w:h="612" w:hSpace="180" w:wrap="auto" w:vAnchor="text" w:hAnchor="text" w:x="-72" w:y="36"/>
        <w:spacing w:line="252" w:lineRule="auto"/>
        <w:rPr>
          <w:rFonts w:ascii="Arial" w:hAnsi="Arial" w:cs="Arial"/>
          <w:b/>
          <w:kern w:val="0"/>
          <w:sz w:val="20"/>
          <w:szCs w:val="20"/>
          <w14:ligatures w14:val="none"/>
        </w:rPr>
      </w:pPr>
      <w:r w:rsidRPr="00E60E18">
        <w:rPr>
          <w:rFonts w:ascii="Arial" w:hAnsi="Arial" w:cs="Arial"/>
          <w:b/>
          <w:noProof/>
          <w:kern w:val="0"/>
          <w:sz w:val="20"/>
          <w:szCs w:val="20"/>
          <w:lang w:eastAsia="hr-HR"/>
          <w14:ligatures w14:val="none"/>
        </w:rPr>
        <w:drawing>
          <wp:inline distT="0" distB="0" distL="0" distR="0" wp14:anchorId="3DCA323A" wp14:editId="10F5BF41">
            <wp:extent cx="295275" cy="390525"/>
            <wp:effectExtent l="19050" t="0" r="9525" b="0"/>
            <wp:docPr id="6" name="Slika 2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2" descr="Slika na kojoj se prikazuje teks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A46F2C" w14:textId="77777777" w:rsidR="00E60E18" w:rsidRPr="00E60E18" w:rsidRDefault="00E60E18" w:rsidP="00E60E18">
      <w:pPr>
        <w:spacing w:after="0" w:line="240" w:lineRule="auto"/>
        <w:rPr>
          <w:rFonts w:ascii="Arial" w:hAnsi="Arial" w:cs="Arial"/>
          <w:b/>
          <w:kern w:val="0"/>
          <w:sz w:val="20"/>
          <w:szCs w:val="20"/>
          <w14:ligatures w14:val="none"/>
        </w:rPr>
      </w:pPr>
      <w:r w:rsidRPr="00E60E18">
        <w:rPr>
          <w:rFonts w:ascii="Arial" w:hAnsi="Arial" w:cs="Arial"/>
          <w:b/>
          <w:kern w:val="0"/>
          <w:sz w:val="20"/>
          <w:szCs w:val="20"/>
          <w14:ligatures w14:val="none"/>
        </w:rPr>
        <w:t>OPĆINA PISAROVINA</w:t>
      </w:r>
      <w:r w:rsidRPr="00E60E18">
        <w:rPr>
          <w:rFonts w:ascii="Arial" w:hAnsi="Arial" w:cs="Arial"/>
          <w:b/>
          <w:kern w:val="0"/>
          <w14:ligatures w14:val="none"/>
        </w:rPr>
        <w:br/>
        <w:t>Općinsko vijeće</w:t>
      </w:r>
    </w:p>
    <w:p w14:paraId="1149EBB7" w14:textId="77777777" w:rsidR="00E60E18" w:rsidRPr="00E60E18" w:rsidRDefault="00E60E18" w:rsidP="00E60E18">
      <w:pPr>
        <w:spacing w:after="0" w:line="240" w:lineRule="auto"/>
        <w:rPr>
          <w:rFonts w:ascii="Arial" w:hAnsi="Arial" w:cs="Arial"/>
          <w:b/>
          <w:kern w:val="0"/>
          <w:sz w:val="20"/>
          <w:szCs w:val="20"/>
          <w14:ligatures w14:val="none"/>
        </w:rPr>
      </w:pPr>
    </w:p>
    <w:p w14:paraId="5BE4815A" w14:textId="77777777" w:rsidR="00E60E18" w:rsidRPr="00E60E18" w:rsidRDefault="00E60E18" w:rsidP="00E60E18">
      <w:pPr>
        <w:spacing w:after="0" w:line="240" w:lineRule="auto"/>
        <w:ind w:firstLine="708"/>
        <w:jc w:val="both"/>
        <w:rPr>
          <w:rFonts w:ascii="Arial" w:hAnsi="Arial" w:cs="Arial"/>
          <w:b/>
          <w:kern w:val="0"/>
          <w14:ligatures w14:val="none"/>
        </w:rPr>
      </w:pPr>
    </w:p>
    <w:p w14:paraId="68434A89" w14:textId="7AC79995" w:rsidR="00E60E18" w:rsidRPr="00E60E18" w:rsidRDefault="00E60E18" w:rsidP="00E60E18">
      <w:pPr>
        <w:spacing w:after="0" w:line="240" w:lineRule="auto"/>
        <w:ind w:firstLine="708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Na temelju članka 17. Statuta Općine Pisarovina (“Službene novine Općine Pisarovina”, broj 3/18, 3/20, 1/21 i 2/25), Općinsko vijeće Općine Pisarovina na svojoj </w:t>
      </w:r>
      <w:r w:rsidR="00BB526D">
        <w:rPr>
          <w:rFonts w:ascii="Arial" w:hAnsi="Arial" w:cs="Arial"/>
          <w:bCs/>
          <w:kern w:val="0"/>
          <w14:ligatures w14:val="none"/>
        </w:rPr>
        <w:t>11</w:t>
      </w:r>
      <w:r w:rsidRPr="00E60E18">
        <w:rPr>
          <w:rFonts w:ascii="Arial" w:hAnsi="Arial" w:cs="Arial"/>
          <w:bCs/>
          <w:kern w:val="0"/>
          <w14:ligatures w14:val="none"/>
        </w:rPr>
        <w:t xml:space="preserve">. sjednici, održanoj dana </w:t>
      </w:r>
      <w:r w:rsidR="00BB526D">
        <w:rPr>
          <w:rFonts w:ascii="Arial" w:hAnsi="Arial" w:cs="Arial"/>
          <w:bCs/>
          <w:kern w:val="0"/>
          <w14:ligatures w14:val="none"/>
        </w:rPr>
        <w:t>__ rujna 2026</w:t>
      </w:r>
      <w:r w:rsidRPr="00E60E18">
        <w:rPr>
          <w:rFonts w:ascii="Arial" w:hAnsi="Arial" w:cs="Arial"/>
          <w:bCs/>
          <w:kern w:val="0"/>
          <w14:ligatures w14:val="none"/>
        </w:rPr>
        <w:t>. godine, donijelo je</w:t>
      </w:r>
    </w:p>
    <w:p w14:paraId="788F58BC" w14:textId="77777777" w:rsidR="00E60E18" w:rsidRPr="00E60E18" w:rsidRDefault="00E60E18" w:rsidP="00E60E18">
      <w:pPr>
        <w:spacing w:after="0" w:line="240" w:lineRule="auto"/>
        <w:ind w:firstLine="708"/>
        <w:jc w:val="both"/>
        <w:rPr>
          <w:rFonts w:ascii="Arial" w:hAnsi="Arial" w:cs="Arial"/>
          <w:bCs/>
          <w:kern w:val="0"/>
          <w14:ligatures w14:val="none"/>
        </w:rPr>
      </w:pPr>
    </w:p>
    <w:p w14:paraId="2E4C24E0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</w:p>
    <w:p w14:paraId="3A2F7387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E60E18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   O D L U K U </w:t>
      </w:r>
    </w:p>
    <w:p w14:paraId="496FC6D4" w14:textId="565BE536" w:rsidR="00E60E18" w:rsidRPr="00E60E18" w:rsidRDefault="00E60E18" w:rsidP="00E60E18">
      <w:pPr>
        <w:spacing w:after="0" w:line="240" w:lineRule="auto"/>
        <w:ind w:left="72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E60E18">
        <w:rPr>
          <w:rFonts w:ascii="Arial" w:hAnsi="Arial" w:cs="Arial"/>
          <w:b/>
          <w:kern w:val="0"/>
          <w:sz w:val="24"/>
          <w:szCs w:val="24"/>
          <w14:ligatures w14:val="none"/>
        </w:rPr>
        <w:t>V. izmjenama i dopunama</w:t>
      </w:r>
    </w:p>
    <w:p w14:paraId="602B831D" w14:textId="77777777" w:rsidR="00E60E18" w:rsidRPr="00E60E18" w:rsidRDefault="00E60E18" w:rsidP="00BB526D">
      <w:pPr>
        <w:spacing w:after="0" w:line="240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E60E18">
        <w:rPr>
          <w:rFonts w:ascii="Arial" w:hAnsi="Arial" w:cs="Arial"/>
          <w:b/>
          <w:kern w:val="0"/>
          <w:sz w:val="24"/>
          <w:szCs w:val="24"/>
          <w14:ligatures w14:val="none"/>
        </w:rPr>
        <w:t>ODLUKE</w:t>
      </w:r>
      <w:r w:rsidRPr="00E60E18">
        <w:rPr>
          <w:rFonts w:ascii="Arial" w:hAnsi="Arial" w:cs="Arial"/>
          <w:b/>
          <w:kern w:val="0"/>
          <w14:ligatures w14:val="none"/>
        </w:rPr>
        <w:br/>
        <w:t>O STIPENDIJI OPĆINE PISAROVINA</w:t>
      </w:r>
    </w:p>
    <w:p w14:paraId="0051D00C" w14:textId="77777777" w:rsidR="00E60E18" w:rsidRPr="00E60E18" w:rsidRDefault="00E60E18" w:rsidP="00E60E18">
      <w:pPr>
        <w:spacing w:line="252" w:lineRule="auto"/>
        <w:rPr>
          <w:kern w:val="0"/>
          <w14:ligatures w14:val="none"/>
        </w:rPr>
      </w:pPr>
    </w:p>
    <w:p w14:paraId="5DA70E09" w14:textId="77777777" w:rsidR="00E60E18" w:rsidRPr="00E60E18" w:rsidRDefault="00E60E18" w:rsidP="00E60E18">
      <w:pPr>
        <w:spacing w:line="252" w:lineRule="auto"/>
        <w:jc w:val="center"/>
        <w:rPr>
          <w:rFonts w:ascii="Arial" w:hAnsi="Arial" w:cs="Arial"/>
          <w:b/>
          <w:bCs/>
          <w:kern w:val="0"/>
          <w14:ligatures w14:val="none"/>
        </w:rPr>
      </w:pPr>
      <w:r w:rsidRPr="00E60E18">
        <w:rPr>
          <w:rFonts w:ascii="Arial" w:hAnsi="Arial" w:cs="Arial"/>
          <w:b/>
          <w:bCs/>
          <w:kern w:val="0"/>
          <w14:ligatures w14:val="none"/>
        </w:rPr>
        <w:t>Članak 1.</w:t>
      </w:r>
    </w:p>
    <w:p w14:paraId="6CD25984" w14:textId="65B5274B" w:rsidR="00E60E18" w:rsidRPr="00E60E18" w:rsidRDefault="00E60E18" w:rsidP="00E60E18">
      <w:pPr>
        <w:spacing w:line="252" w:lineRule="auto"/>
        <w:ind w:firstLine="708"/>
        <w:jc w:val="both"/>
        <w:rPr>
          <w:rFonts w:ascii="Arial" w:hAnsi="Arial" w:cs="Arial"/>
          <w:kern w:val="0"/>
          <w14:ligatures w14:val="none"/>
        </w:rPr>
      </w:pPr>
      <w:r w:rsidRPr="00E60E18">
        <w:rPr>
          <w:rFonts w:ascii="Arial" w:hAnsi="Arial" w:cs="Arial"/>
          <w:kern w:val="0"/>
          <w14:ligatures w14:val="none"/>
        </w:rPr>
        <w:t>U Odluci o stipendiji („Glasnik Zagrebačke županije“ br. 29/09, „Službene novine Općine Pisarovina“ br. 7/14, 12/18, 10/19</w:t>
      </w:r>
      <w:r w:rsidR="00BB526D">
        <w:rPr>
          <w:rFonts w:ascii="Arial" w:hAnsi="Arial" w:cs="Arial"/>
          <w:kern w:val="0"/>
          <w14:ligatures w14:val="none"/>
        </w:rPr>
        <w:t xml:space="preserve"> i </w:t>
      </w:r>
      <w:r w:rsidR="00746C9D">
        <w:rPr>
          <w:rFonts w:ascii="Arial" w:hAnsi="Arial" w:cs="Arial"/>
          <w:kern w:val="0"/>
          <w14:ligatures w14:val="none"/>
        </w:rPr>
        <w:t>14/25</w:t>
      </w:r>
      <w:r w:rsidRPr="00E60E18">
        <w:rPr>
          <w:rFonts w:ascii="Arial" w:hAnsi="Arial" w:cs="Arial"/>
          <w:kern w:val="0"/>
          <w14:ligatures w14:val="none"/>
        </w:rPr>
        <w:t>; dalje u tekstu: Odluka) u članku 4., stavku 1.:</w:t>
      </w:r>
    </w:p>
    <w:p w14:paraId="77321D28" w14:textId="21F14534" w:rsidR="00E60E18" w:rsidRPr="00E60E18" w:rsidRDefault="00E60E18" w:rsidP="00746C9D">
      <w:pPr>
        <w:numPr>
          <w:ilvl w:val="0"/>
          <w:numId w:val="1"/>
        </w:numPr>
        <w:spacing w:line="252" w:lineRule="auto"/>
        <w:contextualSpacing/>
        <w:jc w:val="both"/>
        <w:rPr>
          <w:rFonts w:ascii="Arial" w:hAnsi="Arial" w:cs="Arial"/>
          <w:kern w:val="0"/>
          <w14:ligatures w14:val="none"/>
        </w:rPr>
      </w:pPr>
      <w:r w:rsidRPr="00E60E18">
        <w:rPr>
          <w:rFonts w:ascii="Arial" w:hAnsi="Arial" w:cs="Arial"/>
          <w:kern w:val="0"/>
          <w14:ligatures w14:val="none"/>
        </w:rPr>
        <w:t xml:space="preserve"> točki A), </w:t>
      </w:r>
      <w:r w:rsidR="00746C9D">
        <w:rPr>
          <w:rFonts w:ascii="Arial" w:hAnsi="Arial" w:cs="Arial"/>
          <w:kern w:val="0"/>
          <w14:ligatures w14:val="none"/>
        </w:rPr>
        <w:t xml:space="preserve"> u drugoj </w:t>
      </w:r>
      <w:r w:rsidRPr="00E60E18">
        <w:rPr>
          <w:rFonts w:ascii="Arial" w:hAnsi="Arial" w:cs="Arial"/>
          <w:kern w:val="0"/>
          <w14:ligatures w14:val="none"/>
        </w:rPr>
        <w:t>alinej</w:t>
      </w:r>
      <w:r w:rsidR="00746C9D">
        <w:rPr>
          <w:rFonts w:ascii="Arial" w:hAnsi="Arial" w:cs="Arial"/>
          <w:kern w:val="0"/>
          <w14:ligatures w14:val="none"/>
        </w:rPr>
        <w:t>i riječi „5 godina“ zamjenjuju se s riječima „šest mjeseci</w:t>
      </w:r>
      <w:r w:rsidRPr="00E60E18">
        <w:rPr>
          <w:rFonts w:ascii="Arial" w:hAnsi="Arial" w:cs="Arial"/>
          <w:kern w:val="0"/>
          <w14:ligatures w14:val="none"/>
        </w:rPr>
        <w:t>“</w:t>
      </w:r>
    </w:p>
    <w:p w14:paraId="422B477D" w14:textId="2D9169CD" w:rsidR="00E60E18" w:rsidRDefault="00E60E18" w:rsidP="00746C9D">
      <w:pPr>
        <w:numPr>
          <w:ilvl w:val="0"/>
          <w:numId w:val="1"/>
        </w:numPr>
        <w:spacing w:line="252" w:lineRule="auto"/>
        <w:contextualSpacing/>
        <w:jc w:val="both"/>
        <w:rPr>
          <w:rFonts w:ascii="Arial" w:hAnsi="Arial" w:cs="Arial"/>
          <w:kern w:val="0"/>
          <w14:ligatures w14:val="none"/>
        </w:rPr>
      </w:pPr>
      <w:r w:rsidRPr="00E60E18">
        <w:rPr>
          <w:rFonts w:ascii="Arial" w:hAnsi="Arial" w:cs="Arial"/>
          <w:kern w:val="0"/>
          <w14:ligatures w14:val="none"/>
        </w:rPr>
        <w:t xml:space="preserve">točki B), </w:t>
      </w:r>
      <w:r w:rsidR="00746C9D" w:rsidRPr="00746C9D">
        <w:rPr>
          <w:rFonts w:ascii="Arial" w:hAnsi="Arial" w:cs="Arial"/>
          <w:kern w:val="0"/>
          <w14:ligatures w14:val="none"/>
        </w:rPr>
        <w:t>u drugoj alineji riječi „5 godina“ zamjenjuju se s riječima „šest mjeseci“</w:t>
      </w:r>
      <w:r w:rsidR="0055508B">
        <w:rPr>
          <w:rFonts w:ascii="Arial" w:hAnsi="Arial" w:cs="Arial"/>
          <w:kern w:val="0"/>
          <w14:ligatures w14:val="none"/>
        </w:rPr>
        <w:t>.</w:t>
      </w:r>
    </w:p>
    <w:p w14:paraId="3FF7A46D" w14:textId="77777777" w:rsidR="00746C9D" w:rsidRDefault="00746C9D" w:rsidP="00746C9D">
      <w:pPr>
        <w:spacing w:line="252" w:lineRule="auto"/>
        <w:ind w:left="1068"/>
        <w:contextualSpacing/>
        <w:jc w:val="both"/>
        <w:rPr>
          <w:rFonts w:ascii="Arial" w:hAnsi="Arial" w:cs="Arial"/>
          <w:kern w:val="0"/>
          <w14:ligatures w14:val="none"/>
        </w:rPr>
      </w:pPr>
    </w:p>
    <w:p w14:paraId="350CDC27" w14:textId="77777777" w:rsidR="00746C9D" w:rsidRPr="00E60E18" w:rsidRDefault="00746C9D" w:rsidP="00746C9D">
      <w:pPr>
        <w:spacing w:line="252" w:lineRule="auto"/>
        <w:ind w:left="1068"/>
        <w:contextualSpacing/>
        <w:jc w:val="both"/>
        <w:rPr>
          <w:rFonts w:ascii="Arial" w:hAnsi="Arial" w:cs="Arial"/>
          <w:kern w:val="0"/>
          <w14:ligatures w14:val="none"/>
        </w:rPr>
      </w:pPr>
    </w:p>
    <w:p w14:paraId="1162535D" w14:textId="77777777" w:rsidR="00E60E18" w:rsidRPr="00E60E18" w:rsidRDefault="00E60E18" w:rsidP="00E60E18">
      <w:pPr>
        <w:spacing w:line="252" w:lineRule="auto"/>
        <w:jc w:val="center"/>
        <w:rPr>
          <w:rFonts w:ascii="Arial" w:hAnsi="Arial" w:cs="Arial"/>
          <w:b/>
          <w:bCs/>
          <w:kern w:val="0"/>
          <w14:ligatures w14:val="none"/>
        </w:rPr>
      </w:pPr>
      <w:r w:rsidRPr="00E60E18">
        <w:rPr>
          <w:rFonts w:ascii="Arial" w:hAnsi="Arial" w:cs="Arial"/>
          <w:b/>
          <w:bCs/>
          <w:kern w:val="0"/>
          <w14:ligatures w14:val="none"/>
        </w:rPr>
        <w:t>Članak 2.</w:t>
      </w:r>
    </w:p>
    <w:p w14:paraId="41936E33" w14:textId="1E49006D" w:rsidR="00E60E18" w:rsidRPr="00E60E18" w:rsidRDefault="00E60E18" w:rsidP="00E60E18">
      <w:pPr>
        <w:spacing w:after="0" w:line="240" w:lineRule="auto"/>
        <w:ind w:firstLine="708"/>
        <w:jc w:val="both"/>
        <w:rPr>
          <w:rFonts w:ascii="Arial" w:hAnsi="Arial" w:cs="Arial"/>
          <w:kern w:val="0"/>
          <w14:ligatures w14:val="none"/>
        </w:rPr>
      </w:pPr>
      <w:r w:rsidRPr="00E60E18">
        <w:rPr>
          <w:rFonts w:ascii="Arial" w:hAnsi="Arial" w:cs="Arial"/>
          <w:kern w:val="0"/>
          <w14:ligatures w14:val="none"/>
        </w:rPr>
        <w:t>Ova Odluka stupa na snagu osmog dana od dana objave u Službenim novinama Općine Pisarovina te se primjenjuje od školske/akademske godine 202</w:t>
      </w:r>
      <w:r w:rsidR="00746C9D">
        <w:rPr>
          <w:rFonts w:ascii="Arial" w:hAnsi="Arial" w:cs="Arial"/>
          <w:kern w:val="0"/>
          <w14:ligatures w14:val="none"/>
        </w:rPr>
        <w:t>6</w:t>
      </w:r>
      <w:r w:rsidRPr="00E60E18">
        <w:rPr>
          <w:rFonts w:ascii="Arial" w:hAnsi="Arial" w:cs="Arial"/>
          <w:kern w:val="0"/>
          <w14:ligatures w14:val="none"/>
        </w:rPr>
        <w:t>/202</w:t>
      </w:r>
      <w:r w:rsidR="00746C9D">
        <w:rPr>
          <w:rFonts w:ascii="Arial" w:hAnsi="Arial" w:cs="Arial"/>
          <w:kern w:val="0"/>
          <w14:ligatures w14:val="none"/>
        </w:rPr>
        <w:t>7</w:t>
      </w:r>
      <w:r w:rsidRPr="00E60E18">
        <w:rPr>
          <w:rFonts w:ascii="Arial" w:hAnsi="Arial" w:cs="Arial"/>
          <w:kern w:val="0"/>
          <w14:ligatures w14:val="none"/>
        </w:rPr>
        <w:t>.</w:t>
      </w:r>
    </w:p>
    <w:p w14:paraId="4FF771D1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kern w:val="0"/>
          <w14:ligatures w14:val="none"/>
        </w:rPr>
      </w:pPr>
    </w:p>
    <w:p w14:paraId="62D65037" w14:textId="71A21775" w:rsidR="00E60E18" w:rsidRPr="00E60E18" w:rsidRDefault="00E60E18" w:rsidP="00E60E18">
      <w:pPr>
        <w:spacing w:after="0" w:line="240" w:lineRule="auto"/>
        <w:ind w:left="708"/>
        <w:jc w:val="both"/>
        <w:rPr>
          <w:rFonts w:ascii="Arial" w:hAnsi="Arial" w:cs="Arial"/>
          <w:b/>
          <w:bCs/>
          <w:kern w:val="0"/>
          <w14:ligatures w14:val="none"/>
        </w:rPr>
      </w:pPr>
      <w:r w:rsidRPr="00E60E18">
        <w:rPr>
          <w:rFonts w:ascii="Arial" w:hAnsi="Arial" w:cs="Arial"/>
          <w:b/>
          <w:bCs/>
          <w:kern w:val="0"/>
          <w14:ligatures w14:val="none"/>
        </w:rPr>
        <w:t xml:space="preserve">KLASA: </w:t>
      </w:r>
    </w:p>
    <w:p w14:paraId="52D04065" w14:textId="726AD6BE" w:rsidR="00E60E18" w:rsidRPr="00E60E18" w:rsidRDefault="00E60E18" w:rsidP="00E60E18">
      <w:pPr>
        <w:spacing w:after="0" w:line="240" w:lineRule="auto"/>
        <w:ind w:left="708"/>
        <w:jc w:val="both"/>
        <w:rPr>
          <w:rFonts w:ascii="Arial" w:hAnsi="Arial" w:cs="Arial"/>
          <w:b/>
          <w:bCs/>
          <w:kern w:val="0"/>
          <w14:ligatures w14:val="none"/>
        </w:rPr>
      </w:pPr>
      <w:r w:rsidRPr="00E60E18">
        <w:rPr>
          <w:rFonts w:ascii="Arial" w:hAnsi="Arial" w:cs="Arial"/>
          <w:b/>
          <w:bCs/>
          <w:kern w:val="0"/>
          <w14:ligatures w14:val="none"/>
        </w:rPr>
        <w:t xml:space="preserve">URBROJ: </w:t>
      </w:r>
    </w:p>
    <w:p w14:paraId="1A434A8B" w14:textId="1B75CFFD" w:rsidR="00E60E18" w:rsidRPr="00E60E18" w:rsidRDefault="00E60E18" w:rsidP="00E60E18">
      <w:pPr>
        <w:spacing w:after="0" w:line="240" w:lineRule="auto"/>
        <w:ind w:left="708"/>
        <w:jc w:val="both"/>
        <w:rPr>
          <w:rFonts w:ascii="Arial" w:hAnsi="Arial" w:cs="Arial"/>
          <w:b/>
          <w:bCs/>
          <w:kern w:val="0"/>
          <w14:ligatures w14:val="none"/>
        </w:rPr>
      </w:pPr>
      <w:r w:rsidRPr="00E60E18">
        <w:rPr>
          <w:rFonts w:ascii="Arial" w:hAnsi="Arial" w:cs="Arial"/>
          <w:b/>
          <w:bCs/>
          <w:kern w:val="0"/>
          <w14:ligatures w14:val="none"/>
        </w:rPr>
        <w:t xml:space="preserve">Pisarovina, </w:t>
      </w:r>
      <w:r w:rsidR="00746C9D">
        <w:rPr>
          <w:rFonts w:ascii="Arial" w:hAnsi="Arial" w:cs="Arial"/>
          <w:b/>
          <w:bCs/>
          <w:kern w:val="0"/>
          <w14:ligatures w14:val="none"/>
        </w:rPr>
        <w:t>__ rujna 2026</w:t>
      </w:r>
      <w:r w:rsidRPr="00E60E18">
        <w:rPr>
          <w:rFonts w:ascii="Arial" w:hAnsi="Arial" w:cs="Arial"/>
          <w:b/>
          <w:bCs/>
          <w:kern w:val="0"/>
          <w14:ligatures w14:val="none"/>
        </w:rPr>
        <w:t>. godine</w:t>
      </w:r>
    </w:p>
    <w:p w14:paraId="228F86E5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kern w:val="0"/>
          <w14:ligatures w14:val="none"/>
        </w:rPr>
      </w:pPr>
    </w:p>
    <w:p w14:paraId="7736D535" w14:textId="77777777" w:rsidR="00E60E18" w:rsidRPr="00E60E18" w:rsidRDefault="00E60E18" w:rsidP="00E60E18">
      <w:pPr>
        <w:spacing w:after="0" w:line="240" w:lineRule="auto"/>
        <w:jc w:val="right"/>
        <w:rPr>
          <w:rFonts w:ascii="Arial" w:hAnsi="Arial" w:cs="Arial"/>
          <w:b/>
          <w:bCs/>
          <w:kern w:val="0"/>
          <w14:ligatures w14:val="none"/>
        </w:rPr>
      </w:pPr>
      <w:r w:rsidRPr="00E60E18">
        <w:rPr>
          <w:rFonts w:ascii="Arial" w:hAnsi="Arial" w:cs="Arial"/>
          <w:b/>
          <w:bCs/>
          <w:kern w:val="0"/>
          <w14:ligatures w14:val="none"/>
        </w:rPr>
        <w:t>PREDSJEDNICA OPĆINSKOG VIJEĆA</w:t>
      </w:r>
    </w:p>
    <w:p w14:paraId="0D9E402D" w14:textId="77777777" w:rsidR="00E60E18" w:rsidRPr="00E60E18" w:rsidRDefault="00E60E18" w:rsidP="00E60E18">
      <w:pPr>
        <w:spacing w:after="0" w:line="240" w:lineRule="auto"/>
        <w:jc w:val="right"/>
        <w:rPr>
          <w:rFonts w:ascii="Arial" w:hAnsi="Arial" w:cs="Arial"/>
          <w:b/>
          <w:bCs/>
          <w:kern w:val="0"/>
          <w14:ligatures w14:val="none"/>
        </w:rPr>
      </w:pPr>
    </w:p>
    <w:p w14:paraId="0B10C3CF" w14:textId="77777777" w:rsidR="00E60E18" w:rsidRPr="00E60E18" w:rsidRDefault="00E60E18" w:rsidP="00E60E18">
      <w:pPr>
        <w:spacing w:after="0" w:line="240" w:lineRule="auto"/>
        <w:ind w:left="4248" w:firstLine="708"/>
        <w:jc w:val="center"/>
        <w:rPr>
          <w:rFonts w:ascii="Arial" w:hAnsi="Arial" w:cs="Arial"/>
          <w:b/>
          <w:bCs/>
          <w:kern w:val="0"/>
          <w14:ligatures w14:val="none"/>
        </w:rPr>
      </w:pPr>
      <w:r w:rsidRPr="00E60E18">
        <w:rPr>
          <w:rFonts w:ascii="Arial" w:hAnsi="Arial" w:cs="Arial"/>
          <w:b/>
          <w:bCs/>
          <w:kern w:val="0"/>
          <w14:ligatures w14:val="none"/>
        </w:rPr>
        <w:t>Senka Pucak</w:t>
      </w:r>
    </w:p>
    <w:p w14:paraId="1D349E4A" w14:textId="77777777" w:rsidR="00E60E18" w:rsidRPr="00E60E18" w:rsidRDefault="00E60E18" w:rsidP="00E60E18">
      <w:pPr>
        <w:spacing w:after="0" w:line="240" w:lineRule="auto"/>
        <w:rPr>
          <w:rFonts w:ascii="Arial" w:hAnsi="Arial" w:cs="Arial"/>
          <w:b/>
          <w:bCs/>
          <w:kern w:val="0"/>
          <w14:ligatures w14:val="none"/>
        </w:rPr>
      </w:pPr>
    </w:p>
    <w:p w14:paraId="06A9384E" w14:textId="77777777" w:rsidR="00E60E18" w:rsidRPr="00E60E18" w:rsidRDefault="00E60E18" w:rsidP="00E60E18">
      <w:pPr>
        <w:spacing w:after="0" w:line="240" w:lineRule="auto"/>
        <w:rPr>
          <w:rFonts w:ascii="Arial" w:hAnsi="Arial" w:cs="Arial"/>
          <w:b/>
          <w:bCs/>
          <w:kern w:val="0"/>
          <w14:ligatures w14:val="none"/>
        </w:rPr>
      </w:pPr>
    </w:p>
    <w:p w14:paraId="24E1BD63" w14:textId="77777777" w:rsidR="00E60E18" w:rsidRPr="00E60E18" w:rsidRDefault="00E60E18" w:rsidP="00E60E18">
      <w:pPr>
        <w:spacing w:after="0" w:line="240" w:lineRule="auto"/>
        <w:rPr>
          <w:rFonts w:ascii="Arial" w:hAnsi="Arial" w:cs="Arial"/>
          <w:b/>
          <w:bCs/>
          <w:kern w:val="0"/>
          <w14:ligatures w14:val="none"/>
        </w:rPr>
      </w:pPr>
    </w:p>
    <w:p w14:paraId="032B4986" w14:textId="77777777" w:rsidR="00E60E18" w:rsidRPr="00E60E18" w:rsidRDefault="00E60E18" w:rsidP="00E60E18">
      <w:pPr>
        <w:spacing w:after="0" w:line="240" w:lineRule="auto"/>
        <w:rPr>
          <w:rFonts w:ascii="Arial" w:hAnsi="Arial" w:cs="Arial"/>
          <w:b/>
          <w:bCs/>
          <w:kern w:val="0"/>
          <w14:ligatures w14:val="none"/>
        </w:rPr>
      </w:pPr>
    </w:p>
    <w:p w14:paraId="2EB042E4" w14:textId="77777777" w:rsidR="00E60E18" w:rsidRPr="00E60E18" w:rsidRDefault="00E60E18" w:rsidP="00E60E18">
      <w:pPr>
        <w:spacing w:after="0" w:line="240" w:lineRule="auto"/>
        <w:rPr>
          <w:rFonts w:ascii="Arial" w:hAnsi="Arial" w:cs="Arial"/>
          <w:b/>
          <w:bCs/>
          <w:kern w:val="0"/>
          <w14:ligatures w14:val="none"/>
        </w:rPr>
      </w:pPr>
    </w:p>
    <w:p w14:paraId="3B02FAEC" w14:textId="77777777" w:rsidR="00E60E18" w:rsidRPr="00E60E18" w:rsidRDefault="00E60E18" w:rsidP="00E60E18">
      <w:pPr>
        <w:spacing w:after="0" w:line="240" w:lineRule="auto"/>
        <w:rPr>
          <w:rFonts w:ascii="Arial" w:hAnsi="Arial" w:cs="Arial"/>
          <w:b/>
          <w:bCs/>
          <w:kern w:val="0"/>
          <w14:ligatures w14:val="none"/>
        </w:rPr>
      </w:pPr>
    </w:p>
    <w:p w14:paraId="7C611542" w14:textId="77777777" w:rsidR="00E60E18" w:rsidRPr="00E60E18" w:rsidRDefault="00E60E18" w:rsidP="00E60E18">
      <w:pPr>
        <w:spacing w:after="0" w:line="240" w:lineRule="auto"/>
        <w:rPr>
          <w:rFonts w:ascii="Arial" w:hAnsi="Arial" w:cs="Arial"/>
          <w:b/>
          <w:bCs/>
          <w:kern w:val="0"/>
          <w14:ligatures w14:val="none"/>
        </w:rPr>
      </w:pPr>
    </w:p>
    <w:p w14:paraId="337989E7" w14:textId="77777777" w:rsidR="00E60E18" w:rsidRPr="00E60E18" w:rsidRDefault="00E60E18" w:rsidP="00E60E18">
      <w:pPr>
        <w:spacing w:after="0" w:line="240" w:lineRule="auto"/>
        <w:rPr>
          <w:rFonts w:ascii="Arial" w:hAnsi="Arial" w:cs="Arial"/>
          <w:b/>
          <w:bCs/>
          <w:kern w:val="0"/>
          <w14:ligatures w14:val="none"/>
        </w:rPr>
      </w:pPr>
    </w:p>
    <w:p w14:paraId="58AC1F62" w14:textId="77777777" w:rsidR="00E60E18" w:rsidRPr="00E60E18" w:rsidRDefault="00E60E18" w:rsidP="00E60E18">
      <w:pPr>
        <w:spacing w:after="0" w:line="240" w:lineRule="auto"/>
        <w:rPr>
          <w:rFonts w:ascii="Arial" w:hAnsi="Arial" w:cs="Arial"/>
          <w:b/>
          <w:bCs/>
          <w:kern w:val="0"/>
          <w14:ligatures w14:val="none"/>
        </w:rPr>
      </w:pPr>
    </w:p>
    <w:p w14:paraId="5E3CE2D8" w14:textId="77777777" w:rsidR="00E60E18" w:rsidRPr="00E60E18" w:rsidRDefault="00E60E18" w:rsidP="00E60E18">
      <w:pPr>
        <w:spacing w:after="0" w:line="240" w:lineRule="auto"/>
        <w:rPr>
          <w:rFonts w:ascii="Arial" w:hAnsi="Arial" w:cs="Arial"/>
          <w:b/>
          <w:bCs/>
          <w:kern w:val="0"/>
          <w14:ligatures w14:val="none"/>
        </w:rPr>
      </w:pPr>
    </w:p>
    <w:p w14:paraId="60D7560D" w14:textId="77777777" w:rsidR="00E60E18" w:rsidRPr="00E60E18" w:rsidRDefault="00E60E18" w:rsidP="00E60E18">
      <w:pPr>
        <w:spacing w:after="0" w:line="240" w:lineRule="auto"/>
        <w:rPr>
          <w:rFonts w:ascii="Arial" w:hAnsi="Arial" w:cs="Arial"/>
          <w:b/>
          <w:bCs/>
          <w:kern w:val="0"/>
          <w14:ligatures w14:val="none"/>
        </w:rPr>
      </w:pPr>
    </w:p>
    <w:p w14:paraId="5CC507A1" w14:textId="77777777" w:rsidR="00E60E18" w:rsidRPr="00E60E18" w:rsidRDefault="00E60E18" w:rsidP="00E60E18">
      <w:pPr>
        <w:spacing w:after="0" w:line="240" w:lineRule="auto"/>
        <w:rPr>
          <w:rFonts w:ascii="Arial" w:hAnsi="Arial" w:cs="Arial"/>
          <w:b/>
          <w:bCs/>
          <w:kern w:val="0"/>
          <w14:ligatures w14:val="none"/>
        </w:rPr>
      </w:pPr>
    </w:p>
    <w:p w14:paraId="0DC2A480" w14:textId="77777777" w:rsidR="00E60E18" w:rsidRPr="00E60E18" w:rsidRDefault="00E60E18" w:rsidP="00E60E1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E60E18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lastRenderedPageBreak/>
        <w:t xml:space="preserve">               </w:t>
      </w:r>
      <w:bookmarkStart w:id="0" w:name="_Hlk209529694"/>
      <w:r w:rsidRPr="00E60E18">
        <w:rPr>
          <w:rFonts w:ascii="Arial" w:eastAsia="Times New Roman" w:hAnsi="Arial" w:cs="Arial"/>
          <w:noProof/>
          <w:kern w:val="0"/>
          <w:sz w:val="20"/>
          <w:szCs w:val="20"/>
          <w:lang w:eastAsia="hr-HR"/>
          <w14:ligatures w14:val="none"/>
        </w:rPr>
        <w:drawing>
          <wp:inline distT="0" distB="0" distL="0" distR="0" wp14:anchorId="3EB6CE78" wp14:editId="409461D4">
            <wp:extent cx="466725" cy="571500"/>
            <wp:effectExtent l="0" t="0" r="9525" b="0"/>
            <wp:docPr id="1286892469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2D8362" w14:textId="77777777" w:rsidR="00E60E18" w:rsidRPr="00E60E18" w:rsidRDefault="00E60E18" w:rsidP="00E60E18">
      <w:pPr>
        <w:keepNext/>
        <w:keepLines/>
        <w:spacing w:after="0" w:line="252" w:lineRule="auto"/>
        <w:outlineLvl w:val="1"/>
        <w:rPr>
          <w:rFonts w:ascii="Arial" w:eastAsiaTheme="majorEastAsia" w:hAnsi="Arial" w:cs="Arial"/>
          <w:b/>
          <w:bCs/>
          <w:kern w:val="0"/>
          <w:sz w:val="20"/>
          <w:szCs w:val="20"/>
          <w14:ligatures w14:val="none"/>
        </w:rPr>
      </w:pPr>
      <w:r w:rsidRPr="00E60E18">
        <w:rPr>
          <w:rFonts w:ascii="Arial" w:eastAsiaTheme="majorEastAsia" w:hAnsi="Arial" w:cs="Arial"/>
          <w:b/>
          <w:bCs/>
          <w:kern w:val="0"/>
          <w:sz w:val="20"/>
          <w:szCs w:val="20"/>
          <w14:ligatures w14:val="none"/>
        </w:rPr>
        <w:t>REPUBLIKA HRVATSKA</w:t>
      </w:r>
    </w:p>
    <w:p w14:paraId="10165259" w14:textId="77777777" w:rsidR="00E60E18" w:rsidRPr="00E60E18" w:rsidRDefault="00E60E18" w:rsidP="00E60E1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hr-HR"/>
          <w14:ligatures w14:val="none"/>
        </w:rPr>
      </w:pPr>
      <w:r w:rsidRPr="00E60E18">
        <w:rPr>
          <w:rFonts w:ascii="Arial" w:eastAsia="Times New Roman" w:hAnsi="Arial" w:cs="Arial"/>
          <w:b/>
          <w:kern w:val="0"/>
          <w:sz w:val="20"/>
          <w:szCs w:val="20"/>
          <w:lang w:eastAsia="hr-HR"/>
          <w14:ligatures w14:val="none"/>
        </w:rPr>
        <w:t>ZAGREBAČKA ŽUPANIJA</w:t>
      </w:r>
    </w:p>
    <w:p w14:paraId="4361CAAB" w14:textId="77777777" w:rsidR="00E60E18" w:rsidRPr="00E60E18" w:rsidRDefault="00E60E18" w:rsidP="00E60E1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hr-HR"/>
          <w14:ligatures w14:val="none"/>
        </w:rPr>
      </w:pPr>
    </w:p>
    <w:p w14:paraId="19A8CDA7" w14:textId="77777777" w:rsidR="00E60E18" w:rsidRPr="00E60E18" w:rsidRDefault="00E60E18" w:rsidP="00E60E18">
      <w:pPr>
        <w:framePr w:w="470" w:h="612" w:hSpace="180" w:wrap="auto" w:vAnchor="text" w:hAnchor="text" w:x="-72" w:y="36"/>
        <w:spacing w:line="252" w:lineRule="auto"/>
        <w:rPr>
          <w:rFonts w:ascii="Arial" w:hAnsi="Arial" w:cs="Arial"/>
          <w:b/>
          <w:kern w:val="0"/>
          <w:sz w:val="20"/>
          <w:szCs w:val="20"/>
          <w14:ligatures w14:val="none"/>
        </w:rPr>
      </w:pPr>
      <w:r w:rsidRPr="00E60E18">
        <w:rPr>
          <w:rFonts w:ascii="Arial" w:hAnsi="Arial" w:cs="Arial"/>
          <w:b/>
          <w:noProof/>
          <w:kern w:val="0"/>
          <w:sz w:val="20"/>
          <w:szCs w:val="20"/>
          <w:lang w:eastAsia="hr-HR"/>
          <w14:ligatures w14:val="none"/>
        </w:rPr>
        <w:drawing>
          <wp:inline distT="0" distB="0" distL="0" distR="0" wp14:anchorId="6F7E0821" wp14:editId="510AD8D7">
            <wp:extent cx="295275" cy="390525"/>
            <wp:effectExtent l="19050" t="0" r="9525" b="0"/>
            <wp:docPr id="1813203108" name="Slika 2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2" descr="Slika na kojoj se prikazuje teks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E636BD" w14:textId="77777777" w:rsidR="00E60E18" w:rsidRPr="00E60E18" w:rsidRDefault="00E60E18" w:rsidP="00E60E18">
      <w:pPr>
        <w:spacing w:after="0" w:line="240" w:lineRule="auto"/>
        <w:rPr>
          <w:rFonts w:ascii="Arial" w:hAnsi="Arial" w:cs="Arial"/>
          <w:b/>
          <w:kern w:val="0"/>
          <w:sz w:val="20"/>
          <w:szCs w:val="20"/>
          <w14:ligatures w14:val="none"/>
        </w:rPr>
      </w:pPr>
      <w:r w:rsidRPr="00E60E18">
        <w:rPr>
          <w:rFonts w:ascii="Arial" w:hAnsi="Arial" w:cs="Arial"/>
          <w:b/>
          <w:kern w:val="0"/>
          <w:sz w:val="20"/>
          <w:szCs w:val="20"/>
          <w14:ligatures w14:val="none"/>
        </w:rPr>
        <w:t>OPĆINA PISAROVINA</w:t>
      </w:r>
      <w:r w:rsidRPr="00E60E18">
        <w:rPr>
          <w:rFonts w:ascii="Arial" w:hAnsi="Arial" w:cs="Arial"/>
          <w:b/>
          <w:kern w:val="0"/>
          <w14:ligatures w14:val="none"/>
        </w:rPr>
        <w:br/>
        <w:t>Općinsko vijeće</w:t>
      </w:r>
    </w:p>
    <w:p w14:paraId="49CEDDE8" w14:textId="77777777" w:rsidR="00E60E18" w:rsidRPr="00E60E18" w:rsidRDefault="00E60E18" w:rsidP="00E60E18">
      <w:pPr>
        <w:spacing w:after="0" w:line="240" w:lineRule="auto"/>
        <w:rPr>
          <w:rFonts w:ascii="Arial" w:hAnsi="Arial" w:cs="Arial"/>
          <w:b/>
          <w:kern w:val="0"/>
          <w:sz w:val="20"/>
          <w:szCs w:val="20"/>
          <w14:ligatures w14:val="none"/>
        </w:rPr>
      </w:pPr>
    </w:p>
    <w:p w14:paraId="2023E0D4" w14:textId="77777777" w:rsidR="00E60E18" w:rsidRPr="00E60E18" w:rsidRDefault="00E60E18" w:rsidP="00E60E18">
      <w:pPr>
        <w:spacing w:after="0" w:line="240" w:lineRule="auto"/>
        <w:jc w:val="right"/>
        <w:rPr>
          <w:rFonts w:ascii="Arial" w:hAnsi="Arial" w:cs="Arial"/>
          <w:b/>
          <w:kern w:val="0"/>
          <w14:ligatures w14:val="none"/>
        </w:rPr>
      </w:pPr>
      <w:r w:rsidRPr="00E60E18">
        <w:rPr>
          <w:rFonts w:ascii="Arial" w:hAnsi="Arial" w:cs="Arial"/>
          <w:b/>
          <w:kern w:val="0"/>
          <w14:ligatures w14:val="none"/>
        </w:rPr>
        <w:t>P R I J E D L O G</w:t>
      </w:r>
    </w:p>
    <w:p w14:paraId="1B74ECCD" w14:textId="77777777" w:rsidR="00E60E18" w:rsidRPr="00E60E18" w:rsidRDefault="00E60E18" w:rsidP="00E60E18">
      <w:pPr>
        <w:spacing w:after="0" w:line="240" w:lineRule="auto"/>
        <w:ind w:firstLine="708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Na temelju članka 17. stavka 3. Statuta Općine Pisarovina (“Glasnik Zagrebačke županije”, broj 11/07 i 21/09), Općinsko vijeće Općine Pisarovina na 5. sjednici, održanoj 24. studenoga 2009. godine, donijelo je</w:t>
      </w:r>
    </w:p>
    <w:p w14:paraId="6FAD2865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</w:p>
    <w:p w14:paraId="60F3A62C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E60E18">
        <w:rPr>
          <w:rFonts w:ascii="Arial" w:hAnsi="Arial" w:cs="Arial"/>
          <w:b/>
          <w:kern w:val="0"/>
          <w:sz w:val="24"/>
          <w:szCs w:val="24"/>
          <w14:ligatures w14:val="none"/>
        </w:rPr>
        <w:t>ODLUKU</w:t>
      </w:r>
      <w:r w:rsidRPr="00E60E18">
        <w:rPr>
          <w:rFonts w:ascii="Arial" w:hAnsi="Arial" w:cs="Arial"/>
          <w:b/>
          <w:kern w:val="0"/>
          <w14:ligatures w14:val="none"/>
        </w:rPr>
        <w:br/>
        <w:t>O STIPENDIJI OPĆINE PISAROVINA</w:t>
      </w:r>
    </w:p>
    <w:p w14:paraId="7E3ACD02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E60E18">
        <w:rPr>
          <w:rFonts w:ascii="Arial" w:hAnsi="Arial" w:cs="Arial"/>
          <w:b/>
          <w:kern w:val="0"/>
          <w14:ligatures w14:val="none"/>
        </w:rPr>
        <w:t>(pročišćeni tekst)</w:t>
      </w:r>
    </w:p>
    <w:bookmarkEnd w:id="0"/>
    <w:p w14:paraId="30D7BC90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</w:p>
    <w:p w14:paraId="5F69BD72" w14:textId="77777777" w:rsidR="00E60E18" w:rsidRPr="00E60E18" w:rsidRDefault="00E60E18" w:rsidP="00E60E18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kern w:val="0"/>
          <w14:ligatures w14:val="none"/>
        </w:rPr>
      </w:pPr>
      <w:r w:rsidRPr="00E60E18">
        <w:rPr>
          <w:rFonts w:ascii="Arial" w:hAnsi="Arial" w:cs="Arial"/>
          <w:b/>
          <w:kern w:val="0"/>
          <w14:ligatures w14:val="none"/>
        </w:rPr>
        <w:t>OPĆE ODREDBE</w:t>
      </w:r>
    </w:p>
    <w:p w14:paraId="7695B625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</w:p>
    <w:p w14:paraId="6879B3AF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1.</w:t>
      </w:r>
    </w:p>
    <w:p w14:paraId="1FEF1F5C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Ovom se Odlukom utvrđuju opći uvjeti, postupak i kriteriji dodjele stipendije, te prava i obveze korisnika stipendija. </w:t>
      </w:r>
    </w:p>
    <w:p w14:paraId="3392DDA5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2.</w:t>
      </w:r>
    </w:p>
    <w:p w14:paraId="244DD8E3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Naziv stipendije jest: Stipendija Općine Pisarovina (</w:t>
      </w:r>
      <w:r w:rsidRPr="00E60E18">
        <w:rPr>
          <w:rFonts w:ascii="Arial" w:hAnsi="Arial" w:cs="Arial"/>
          <w:bCs/>
          <w:i/>
          <w:iCs/>
          <w:kern w:val="0"/>
          <w14:ligatures w14:val="none"/>
        </w:rPr>
        <w:t>u nastavku teksta: stipendija</w:t>
      </w:r>
      <w:r w:rsidRPr="00E60E18">
        <w:rPr>
          <w:rFonts w:ascii="Arial" w:hAnsi="Arial" w:cs="Arial"/>
          <w:bCs/>
          <w:kern w:val="0"/>
          <w14:ligatures w14:val="none"/>
        </w:rPr>
        <w:t xml:space="preserve">). </w:t>
      </w:r>
    </w:p>
    <w:p w14:paraId="59863D0D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3.</w:t>
      </w:r>
    </w:p>
    <w:p w14:paraId="0DE10B98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Sredstva za stipendiju osiguravaju se u Proračunu Općine Pisarovina na poziciji – Potpore učenicima i studentima. </w:t>
      </w:r>
    </w:p>
    <w:p w14:paraId="0D8680F7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Odluku o visini i broju stipendija za učenike i studente za svaku školsku godinu donosi Načelnik Općine Pisarovina. </w:t>
      </w:r>
    </w:p>
    <w:p w14:paraId="7C0E46CA" w14:textId="77777777" w:rsidR="00E60E18" w:rsidRPr="00E60E18" w:rsidRDefault="00E60E18" w:rsidP="00E60E18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kern w:val="0"/>
          <w14:ligatures w14:val="none"/>
        </w:rPr>
      </w:pPr>
      <w:r w:rsidRPr="00E60E18">
        <w:rPr>
          <w:rFonts w:ascii="Arial" w:hAnsi="Arial" w:cs="Arial"/>
          <w:b/>
          <w:kern w:val="0"/>
          <w14:ligatures w14:val="none"/>
        </w:rPr>
        <w:t xml:space="preserve">PRAVO NA DODJELU STIPENDIJE </w:t>
      </w:r>
    </w:p>
    <w:p w14:paraId="4ABEA307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</w:p>
    <w:p w14:paraId="0E810FE6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4.</w:t>
      </w:r>
    </w:p>
    <w:p w14:paraId="084BA18E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Pravo sudjelovanja na natječaju imaju učenici srednjih škola i studenti koji udovoljavaju sljedećim minimalnim uvjetima: </w:t>
      </w:r>
    </w:p>
    <w:p w14:paraId="58818480" w14:textId="77777777" w:rsidR="00E60E18" w:rsidRPr="00E60E18" w:rsidRDefault="00E60E18" w:rsidP="00E60E18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UČENICI </w:t>
      </w:r>
    </w:p>
    <w:p w14:paraId="7BC4FA03" w14:textId="77777777" w:rsidR="00E60E18" w:rsidRPr="00E60E18" w:rsidRDefault="00E60E18" w:rsidP="00E60E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da su državljani Republike Hrvatske</w:t>
      </w:r>
    </w:p>
    <w:p w14:paraId="4EB84B49" w14:textId="4CC036DF" w:rsidR="00E60E18" w:rsidRPr="00746C9D" w:rsidRDefault="00E60E18" w:rsidP="00E60E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color w:val="EE0000"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da su redoviti učenici srednje škole s prebivalištem na području Općine Pisarovina najmanje posljednjih </w:t>
      </w:r>
      <w:r w:rsidR="00746C9D" w:rsidRPr="00746C9D">
        <w:rPr>
          <w:rFonts w:ascii="Arial" w:hAnsi="Arial" w:cs="Arial"/>
          <w:bCs/>
          <w:color w:val="EE0000"/>
          <w:kern w:val="0"/>
          <w14:ligatures w14:val="none"/>
        </w:rPr>
        <w:t>šest mjeseci</w:t>
      </w:r>
    </w:p>
    <w:p w14:paraId="0F2D15A6" w14:textId="77777777" w:rsidR="00E60E18" w:rsidRPr="00E60E18" w:rsidRDefault="00E60E18" w:rsidP="00E60E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da su završili prethodne dvije godine školovanja s najmanjom prosječnom ocjenom od 4,5</w:t>
      </w:r>
    </w:p>
    <w:p w14:paraId="4FA44AE2" w14:textId="77777777" w:rsidR="00E60E18" w:rsidRPr="00E60E18" w:rsidRDefault="00E60E18" w:rsidP="00E60E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da nisu stariji od 20 godina</w:t>
      </w:r>
    </w:p>
    <w:p w14:paraId="7515ABA6" w14:textId="77777777" w:rsidR="00E60E18" w:rsidRPr="00746C9D" w:rsidRDefault="00E60E18" w:rsidP="00E60E18">
      <w:pPr>
        <w:spacing w:after="0" w:line="240" w:lineRule="auto"/>
        <w:ind w:left="720"/>
        <w:jc w:val="both"/>
        <w:rPr>
          <w:rFonts w:ascii="Arial" w:hAnsi="Arial" w:cs="Arial"/>
          <w:bCs/>
          <w:color w:val="000000" w:themeColor="text1"/>
          <w:kern w:val="0"/>
          <w14:ligatures w14:val="none"/>
        </w:rPr>
      </w:pPr>
      <w:r w:rsidRPr="00746C9D">
        <w:rPr>
          <w:rFonts w:ascii="Arial" w:hAnsi="Arial" w:cs="Arial"/>
          <w:bCs/>
          <w:color w:val="000000" w:themeColor="text1"/>
          <w:kern w:val="0"/>
          <w14:ligatures w14:val="none"/>
        </w:rPr>
        <w:t xml:space="preserve">-     da im prosječni ukupni neto prihod po članu kućanstva u prethodna tri mjeseca ne   </w:t>
      </w:r>
    </w:p>
    <w:p w14:paraId="5B66EF52" w14:textId="77777777" w:rsidR="00E60E18" w:rsidRPr="00746C9D" w:rsidRDefault="00E60E18" w:rsidP="00E60E18">
      <w:pPr>
        <w:spacing w:after="0" w:line="240" w:lineRule="auto"/>
        <w:ind w:left="720"/>
        <w:jc w:val="both"/>
        <w:rPr>
          <w:rFonts w:ascii="Arial" w:hAnsi="Arial" w:cs="Arial"/>
          <w:bCs/>
          <w:color w:val="000000" w:themeColor="text1"/>
          <w:kern w:val="0"/>
          <w14:ligatures w14:val="none"/>
        </w:rPr>
      </w:pPr>
      <w:r w:rsidRPr="00746C9D">
        <w:rPr>
          <w:rFonts w:ascii="Arial" w:hAnsi="Arial" w:cs="Arial"/>
          <w:bCs/>
          <w:color w:val="000000" w:themeColor="text1"/>
          <w:kern w:val="0"/>
          <w14:ligatures w14:val="none"/>
        </w:rPr>
        <w:t xml:space="preserve">       prelazi iznos od 750,00 eura</w:t>
      </w:r>
    </w:p>
    <w:p w14:paraId="16F80BE9" w14:textId="77777777" w:rsidR="00E60E18" w:rsidRPr="00E60E18" w:rsidRDefault="00E60E18" w:rsidP="00E60E18">
      <w:pPr>
        <w:spacing w:after="0" w:line="240" w:lineRule="auto"/>
        <w:ind w:left="720"/>
        <w:jc w:val="both"/>
        <w:rPr>
          <w:rFonts w:ascii="Arial" w:hAnsi="Arial" w:cs="Arial"/>
          <w:bCs/>
          <w:color w:val="EE0000"/>
          <w:kern w:val="0"/>
          <w14:ligatures w14:val="none"/>
        </w:rPr>
      </w:pPr>
    </w:p>
    <w:p w14:paraId="44EDAB6E" w14:textId="77777777" w:rsidR="00E60E18" w:rsidRPr="00E60E18" w:rsidRDefault="00E60E18" w:rsidP="00E60E18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STUDENTI</w:t>
      </w:r>
    </w:p>
    <w:p w14:paraId="6CD6873B" w14:textId="77777777" w:rsidR="00E60E18" w:rsidRPr="00E60E18" w:rsidRDefault="00E60E18" w:rsidP="00E60E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da su državljani Republike Hrvatske</w:t>
      </w:r>
    </w:p>
    <w:p w14:paraId="7D0ECE54" w14:textId="571E5C2E" w:rsidR="00E60E18" w:rsidRPr="00E60E18" w:rsidRDefault="00E60E18" w:rsidP="00E60E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da su redoviti studenti s prebivalištem na području Općine Pisarovina najmanje posljednjih </w:t>
      </w:r>
      <w:r w:rsidR="00746C9D" w:rsidRPr="00746C9D">
        <w:rPr>
          <w:rFonts w:ascii="Arial" w:hAnsi="Arial" w:cs="Arial"/>
          <w:bCs/>
          <w:color w:val="EE0000"/>
          <w:kern w:val="0"/>
          <w14:ligatures w14:val="none"/>
        </w:rPr>
        <w:t>šest mjeseci</w:t>
      </w:r>
    </w:p>
    <w:p w14:paraId="3C0E5BEF" w14:textId="68AB81D6" w:rsidR="00E60E18" w:rsidRPr="00E60E18" w:rsidRDefault="00E60E18" w:rsidP="00E60E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lastRenderedPageBreak/>
        <w:t>da su završili zadnja dva razreda srednje škole (studenti prve godine studija) s najmanjom prosječnom ocjenom od 4,</w:t>
      </w:r>
      <w:r w:rsidR="00403CF4">
        <w:rPr>
          <w:rFonts w:ascii="Arial" w:hAnsi="Arial" w:cs="Arial"/>
          <w:bCs/>
          <w:kern w:val="0"/>
          <w14:ligatures w14:val="none"/>
        </w:rPr>
        <w:t>5</w:t>
      </w:r>
      <w:r w:rsidRPr="00E60E18">
        <w:rPr>
          <w:rFonts w:ascii="Arial" w:hAnsi="Arial" w:cs="Arial"/>
          <w:bCs/>
          <w:kern w:val="0"/>
          <w14:ligatures w14:val="none"/>
        </w:rPr>
        <w:t xml:space="preserve"> odnosno s jedinstvenom prosječnom ocjenom za prethodne godine studija (studenti starijih godišta) od najmanje 3,</w:t>
      </w:r>
      <w:r w:rsidR="00403CF4">
        <w:rPr>
          <w:rFonts w:ascii="Arial" w:hAnsi="Arial" w:cs="Arial"/>
          <w:bCs/>
          <w:kern w:val="0"/>
          <w14:ligatures w14:val="none"/>
        </w:rPr>
        <w:t>5</w:t>
      </w:r>
    </w:p>
    <w:p w14:paraId="0DE9BD90" w14:textId="77777777" w:rsidR="00E60E18" w:rsidRPr="00E60E18" w:rsidRDefault="00E60E18" w:rsidP="00E60E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da nisu stariji od 26 godina</w:t>
      </w:r>
    </w:p>
    <w:p w14:paraId="0E8D57AB" w14:textId="77777777" w:rsidR="00E60E18" w:rsidRPr="00746C9D" w:rsidRDefault="00E60E18" w:rsidP="00E60E18">
      <w:pPr>
        <w:spacing w:after="0" w:line="240" w:lineRule="auto"/>
        <w:ind w:left="720"/>
        <w:jc w:val="both"/>
        <w:rPr>
          <w:rFonts w:ascii="Arial" w:hAnsi="Arial" w:cs="Arial"/>
          <w:bCs/>
          <w:color w:val="000000" w:themeColor="text1"/>
          <w:kern w:val="0"/>
          <w14:ligatures w14:val="none"/>
        </w:rPr>
      </w:pPr>
      <w:r w:rsidRPr="00746C9D">
        <w:rPr>
          <w:rFonts w:ascii="Arial" w:hAnsi="Arial" w:cs="Arial"/>
          <w:bCs/>
          <w:color w:val="000000" w:themeColor="text1"/>
          <w:kern w:val="0"/>
          <w14:ligatures w14:val="none"/>
        </w:rPr>
        <w:t xml:space="preserve">-     da im prosječni ukupni neto prihod po članu kućanstva u prethodna tri mjeseca ne   </w:t>
      </w:r>
    </w:p>
    <w:p w14:paraId="5F68F676" w14:textId="77777777" w:rsidR="00E60E18" w:rsidRPr="00746C9D" w:rsidRDefault="00E60E18" w:rsidP="00E60E18">
      <w:pPr>
        <w:spacing w:after="0" w:line="240" w:lineRule="auto"/>
        <w:ind w:left="720"/>
        <w:jc w:val="both"/>
        <w:rPr>
          <w:rFonts w:ascii="Arial" w:hAnsi="Arial" w:cs="Arial"/>
          <w:bCs/>
          <w:color w:val="000000" w:themeColor="text1"/>
          <w:kern w:val="0"/>
          <w14:ligatures w14:val="none"/>
        </w:rPr>
      </w:pPr>
      <w:r w:rsidRPr="00746C9D">
        <w:rPr>
          <w:rFonts w:ascii="Arial" w:hAnsi="Arial" w:cs="Arial"/>
          <w:bCs/>
          <w:color w:val="000000" w:themeColor="text1"/>
          <w:kern w:val="0"/>
          <w14:ligatures w14:val="none"/>
        </w:rPr>
        <w:t xml:space="preserve">       prelazi iznos od 750,00 eura</w:t>
      </w:r>
    </w:p>
    <w:p w14:paraId="58C407AC" w14:textId="77777777" w:rsidR="00E60E18" w:rsidRPr="00E60E18" w:rsidRDefault="00E60E18" w:rsidP="00E60E18">
      <w:pPr>
        <w:spacing w:after="240" w:line="240" w:lineRule="auto"/>
        <w:ind w:left="1080"/>
        <w:jc w:val="both"/>
        <w:rPr>
          <w:rFonts w:ascii="Arial" w:hAnsi="Arial" w:cs="Arial"/>
          <w:bCs/>
          <w:kern w:val="0"/>
          <w14:ligatures w14:val="none"/>
        </w:rPr>
      </w:pPr>
    </w:p>
    <w:p w14:paraId="73674685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Pod pojmom „redoviti student“  smislu ove Odluke, podrazumijeva se student koji pohađa redovni studij (preddiplomski, diplomski ili integrirani preddiplomski i diplomski sveučilišni studij, odnosno preddiplomski ili specijalistički diplomski stručni studij) na javnom visokom učilištu.</w:t>
      </w:r>
    </w:p>
    <w:p w14:paraId="5C0951E1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</w:p>
    <w:p w14:paraId="6C96FE6D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5.</w:t>
      </w:r>
    </w:p>
    <w:p w14:paraId="77AB85B1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Stipendija se dodjeljuje na temelju provedenog postupka i kriterija propisanih ovom Odlukom.</w:t>
      </w:r>
    </w:p>
    <w:p w14:paraId="0A34DF4D" w14:textId="77777777" w:rsidR="00E60E18" w:rsidRPr="00E60E18" w:rsidRDefault="00E60E18" w:rsidP="00E60E18">
      <w:pPr>
        <w:numPr>
          <w:ilvl w:val="0"/>
          <w:numId w:val="2"/>
        </w:numPr>
        <w:spacing w:after="240" w:line="240" w:lineRule="auto"/>
        <w:jc w:val="both"/>
        <w:rPr>
          <w:rFonts w:ascii="Arial" w:hAnsi="Arial" w:cs="Arial"/>
          <w:b/>
          <w:kern w:val="0"/>
          <w14:ligatures w14:val="none"/>
        </w:rPr>
      </w:pPr>
      <w:r w:rsidRPr="00E60E18">
        <w:rPr>
          <w:rFonts w:ascii="Arial" w:hAnsi="Arial" w:cs="Arial"/>
          <w:b/>
          <w:kern w:val="0"/>
          <w14:ligatures w14:val="none"/>
        </w:rPr>
        <w:t xml:space="preserve">TIJELO KOJE DODJELJUJE STIPENDIJE </w:t>
      </w:r>
    </w:p>
    <w:p w14:paraId="29673429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6.</w:t>
      </w:r>
    </w:p>
    <w:p w14:paraId="7748E2A8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O dodjeli stipendija odlučuje Povjerenstvo za dodjelu stipendija Općine Pisarovina. Povjerenstvo ima predsjednika i četiri člana koje imenuje Načelnik. </w:t>
      </w:r>
    </w:p>
    <w:p w14:paraId="422C3819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Članovi povjerenstva imenuju se na razdoblje od četiri godine i mogu biti razriješeni i prije isteka tog vremena. </w:t>
      </w:r>
    </w:p>
    <w:p w14:paraId="3570F4AB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Povjerenstvo za svoj rad odgovara Načelniku. </w:t>
      </w:r>
    </w:p>
    <w:p w14:paraId="496718F1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7.</w:t>
      </w:r>
    </w:p>
    <w:p w14:paraId="1334A0B5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Povjerenstvo radi na sjednicama koje saziva i vodi predsjednik Povjerenstva. </w:t>
      </w:r>
    </w:p>
    <w:p w14:paraId="6505FA59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Sjednica se može održati ako joj prisustvuje većina ukupnog broja članova. </w:t>
      </w:r>
    </w:p>
    <w:p w14:paraId="316203D2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Povjerenstvo odlučuje većinom glasova ukupnog broja članova. </w:t>
      </w:r>
    </w:p>
    <w:p w14:paraId="183960D0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Odluke povjerenstva potpisuje predsjednik povjerenstva. </w:t>
      </w:r>
    </w:p>
    <w:p w14:paraId="6C43D703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O radu povjerenstva vodi se zapisnik. </w:t>
      </w:r>
    </w:p>
    <w:p w14:paraId="019C8AED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8.</w:t>
      </w:r>
    </w:p>
    <w:p w14:paraId="6D8A4AE3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Stručne i administrativne poslove za Povjerenstvo obavlja Jedinstveni upravni odjel Općine Pisarovina.</w:t>
      </w:r>
    </w:p>
    <w:p w14:paraId="6D67C76C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</w:p>
    <w:p w14:paraId="415A6143" w14:textId="77777777" w:rsidR="00E60E18" w:rsidRPr="00E60E18" w:rsidRDefault="00E60E18" w:rsidP="00E60E18">
      <w:pPr>
        <w:numPr>
          <w:ilvl w:val="0"/>
          <w:numId w:val="2"/>
        </w:numPr>
        <w:spacing w:after="240" w:line="240" w:lineRule="auto"/>
        <w:jc w:val="both"/>
        <w:rPr>
          <w:rFonts w:ascii="Arial" w:hAnsi="Arial" w:cs="Arial"/>
          <w:b/>
          <w:kern w:val="0"/>
          <w14:ligatures w14:val="none"/>
        </w:rPr>
      </w:pPr>
      <w:r w:rsidRPr="00E60E18">
        <w:rPr>
          <w:rFonts w:ascii="Arial" w:hAnsi="Arial" w:cs="Arial"/>
          <w:b/>
          <w:kern w:val="0"/>
          <w14:ligatures w14:val="none"/>
        </w:rPr>
        <w:t xml:space="preserve">POSTUPAK DODJELE STIPENDIJE </w:t>
      </w:r>
    </w:p>
    <w:p w14:paraId="435217E3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9.</w:t>
      </w:r>
    </w:p>
    <w:p w14:paraId="1106458D" w14:textId="77777777" w:rsidR="00E60E18" w:rsidRPr="00746C9D" w:rsidRDefault="00E60E18" w:rsidP="00E60E18">
      <w:pPr>
        <w:spacing w:line="252" w:lineRule="auto"/>
        <w:ind w:firstLine="708"/>
        <w:jc w:val="both"/>
        <w:rPr>
          <w:rFonts w:ascii="Arial" w:hAnsi="Arial" w:cs="Arial"/>
          <w:color w:val="000000" w:themeColor="text1"/>
          <w:kern w:val="0"/>
          <w14:ligatures w14:val="none"/>
        </w:rPr>
      </w:pPr>
      <w:r w:rsidRPr="00746C9D">
        <w:rPr>
          <w:rFonts w:ascii="Arial" w:hAnsi="Arial" w:cs="Arial"/>
          <w:color w:val="000000" w:themeColor="text1"/>
          <w:kern w:val="0"/>
          <w14:ligatures w14:val="none"/>
        </w:rPr>
        <w:t xml:space="preserve">Stipendija se dodjeljuje na temelju natječaja. Natječaj raspisuje Općinski načelnik za školsku/akademsku godinu najkasnije do 30. studenog. Natječaj se objavljuje na službenoj internetskoj stranici Općine Pisarovina </w:t>
      </w:r>
      <w:hyperlink r:id="rId7" w:history="1">
        <w:r w:rsidRPr="00746C9D">
          <w:rPr>
            <w:rFonts w:ascii="Arial" w:hAnsi="Arial" w:cs="Arial"/>
            <w:color w:val="000000" w:themeColor="text1"/>
            <w:kern w:val="0"/>
            <w:u w:val="single"/>
            <w14:ligatures w14:val="none"/>
          </w:rPr>
          <w:t>www.pisarovina.hr</w:t>
        </w:r>
      </w:hyperlink>
      <w:r w:rsidRPr="00746C9D">
        <w:rPr>
          <w:rFonts w:ascii="Arial" w:hAnsi="Arial" w:cs="Arial"/>
          <w:color w:val="000000" w:themeColor="text1"/>
          <w:kern w:val="0"/>
          <w14:ligatures w14:val="none"/>
        </w:rPr>
        <w:t xml:space="preserve"> te na oglasnoj ploči Općine Pisarovina.</w:t>
      </w:r>
    </w:p>
    <w:p w14:paraId="38A6F85B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Povjerenstvo provodi natječaj i utvrđuje rezultate.</w:t>
      </w:r>
    </w:p>
    <w:p w14:paraId="7892957E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</w:p>
    <w:p w14:paraId="2A7E0C32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10.</w:t>
      </w:r>
    </w:p>
    <w:p w14:paraId="40A692BC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 Natječaj sadrži: </w:t>
      </w:r>
    </w:p>
    <w:p w14:paraId="51581574" w14:textId="77777777" w:rsidR="00E60E18" w:rsidRPr="00E60E18" w:rsidRDefault="00E60E18" w:rsidP="00E60E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naziv tijela koje objavljuje natječaj</w:t>
      </w:r>
    </w:p>
    <w:p w14:paraId="3B3BF735" w14:textId="77777777" w:rsidR="00E60E18" w:rsidRPr="00E60E18" w:rsidRDefault="00E60E18" w:rsidP="00E60E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vrijeme trajanja natječaja </w:t>
      </w:r>
    </w:p>
    <w:p w14:paraId="06876D98" w14:textId="77777777" w:rsidR="00E60E18" w:rsidRPr="00E60E18" w:rsidRDefault="00E60E18" w:rsidP="00E60E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lastRenderedPageBreak/>
        <w:t>naziv i adresu tijela kojem se zahtjevi podnose</w:t>
      </w:r>
    </w:p>
    <w:p w14:paraId="148422AF" w14:textId="77777777" w:rsidR="00E60E18" w:rsidRPr="00E60E18" w:rsidRDefault="00E60E18" w:rsidP="00E60E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opće uvjete i kriterije za dodjelu stipendije</w:t>
      </w:r>
    </w:p>
    <w:p w14:paraId="2C334B79" w14:textId="77777777" w:rsidR="00E60E18" w:rsidRPr="00E60E18" w:rsidRDefault="00E60E18" w:rsidP="00E60E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dokaze o ispunjavanju uvjeta za dodjelu stipendije</w:t>
      </w:r>
    </w:p>
    <w:p w14:paraId="46E327C4" w14:textId="77777777" w:rsidR="00E60E18" w:rsidRPr="00E60E18" w:rsidRDefault="00E60E18" w:rsidP="00E60E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vrijeme za koje se stipendija dodjeljuje</w:t>
      </w:r>
    </w:p>
    <w:p w14:paraId="137956A2" w14:textId="77777777" w:rsidR="00E60E18" w:rsidRPr="00E60E18" w:rsidRDefault="00E60E18" w:rsidP="00E60E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rok u kojem će biti objavljeni rezultati natječaja</w:t>
      </w:r>
    </w:p>
    <w:p w14:paraId="30FD42D2" w14:textId="77777777" w:rsidR="00E60E18" w:rsidRPr="00E60E18" w:rsidRDefault="00E60E18" w:rsidP="00E60E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visina, iznos i broj stipendija, posebno za učenike i posebno za studente</w:t>
      </w:r>
    </w:p>
    <w:p w14:paraId="7EF92E14" w14:textId="77777777" w:rsidR="00E60E18" w:rsidRPr="00E60E18" w:rsidRDefault="00E60E18" w:rsidP="00E60E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prava i obveze stipendista</w:t>
      </w:r>
    </w:p>
    <w:p w14:paraId="3869B385" w14:textId="77777777" w:rsidR="00E60E18" w:rsidRPr="00E60E18" w:rsidRDefault="00E60E18" w:rsidP="00E60E18">
      <w:pPr>
        <w:numPr>
          <w:ilvl w:val="0"/>
          <w:numId w:val="4"/>
        </w:num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škole, odnosno studije za koje se stipendija dodjeljuje. </w:t>
      </w:r>
    </w:p>
    <w:p w14:paraId="4A18D1B4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11.</w:t>
      </w:r>
    </w:p>
    <w:p w14:paraId="3531BECF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Nakon roka za podnošenje zahtjeva Povjerenstvo utvrđuje prijedlog liste kandidata. </w:t>
      </w:r>
    </w:p>
    <w:p w14:paraId="5071CB90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Kriteriji za utvrđivanje liste kandidata za dodjelu stipendije su: </w:t>
      </w:r>
    </w:p>
    <w:p w14:paraId="389B2E47" w14:textId="77777777" w:rsidR="00E60E18" w:rsidRPr="00E60E18" w:rsidRDefault="00E60E18" w:rsidP="00E60E18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ZA UČENIKE:</w:t>
      </w:r>
    </w:p>
    <w:p w14:paraId="344B20E7" w14:textId="77777777" w:rsidR="00E60E18" w:rsidRPr="00E60E18" w:rsidRDefault="00E60E18" w:rsidP="00E60E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uspjeh u školovanju</w:t>
      </w:r>
    </w:p>
    <w:p w14:paraId="4139FFDB" w14:textId="77777777" w:rsidR="00E60E18" w:rsidRPr="00E60E18" w:rsidRDefault="00E60E18" w:rsidP="00E60E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postignuti izvannastavni rezultati u prethodne dvije školske godine</w:t>
      </w:r>
    </w:p>
    <w:p w14:paraId="69194867" w14:textId="77777777" w:rsidR="00E60E18" w:rsidRPr="00E60E18" w:rsidRDefault="00E60E18" w:rsidP="00E60E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socijalni status obitelji </w:t>
      </w:r>
    </w:p>
    <w:p w14:paraId="09FB7B14" w14:textId="77777777" w:rsidR="00E60E18" w:rsidRPr="00E60E18" w:rsidRDefault="00E60E18" w:rsidP="00E60E18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ZA STUDENTE</w:t>
      </w:r>
    </w:p>
    <w:p w14:paraId="0FAD51B6" w14:textId="77777777" w:rsidR="00E60E18" w:rsidRPr="00E60E18" w:rsidRDefault="00E60E18" w:rsidP="00E60E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uspjeh u školovanju</w:t>
      </w:r>
    </w:p>
    <w:p w14:paraId="07246360" w14:textId="77777777" w:rsidR="00E60E18" w:rsidRPr="00E60E18" w:rsidRDefault="00E60E18" w:rsidP="00E60E18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znanstveno-stručni i umjetnički rad i rezultati u prethodne dvije akademske godine</w:t>
      </w:r>
    </w:p>
    <w:p w14:paraId="1A050C74" w14:textId="77777777" w:rsidR="00E60E18" w:rsidRPr="00E60E18" w:rsidRDefault="00E60E18" w:rsidP="00E60E18">
      <w:pPr>
        <w:numPr>
          <w:ilvl w:val="0"/>
          <w:numId w:val="4"/>
        </w:num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socijalni status obitelji </w:t>
      </w:r>
    </w:p>
    <w:p w14:paraId="4EBB88EB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Postignuti športski rezultati čine dio kriterija za utvrđivanje liste kandidata ako su izravno vezani uz školovanje za koje se traži stipendija. </w:t>
      </w:r>
    </w:p>
    <w:p w14:paraId="0B8083DA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12.</w:t>
      </w:r>
    </w:p>
    <w:p w14:paraId="5C4F0BEC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Uspjeh u školovanju utvrđuje se jedinstvenom prosječenom ocjenom iz prethodne dvije godine školovanja tako da se zbroj pojedinačnih ocjena iz predmeta, odnosno ispita za obje godine podijeli s ukupnim brojem predmeta, odnosno ispita. Tako dobiven prosjek izražava se kao broj bodova. </w:t>
      </w:r>
    </w:p>
    <w:p w14:paraId="5F8952BF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13.</w:t>
      </w:r>
    </w:p>
    <w:p w14:paraId="32384673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Postignuti i priznati izvannastavni rezultati boduju se na sljedeći način: </w:t>
      </w:r>
    </w:p>
    <w:p w14:paraId="33F3742F" w14:textId="77777777" w:rsidR="00E60E18" w:rsidRPr="00E60E18" w:rsidRDefault="00E60E18" w:rsidP="00E60E18">
      <w:pPr>
        <w:spacing w:after="0" w:line="240" w:lineRule="auto"/>
        <w:ind w:left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a) sudjelovanje na općinskom odnosno gradskom natjecanju                           0,5 bodova </w:t>
      </w:r>
    </w:p>
    <w:p w14:paraId="1DBCF0B7" w14:textId="77777777" w:rsidR="00E60E18" w:rsidRPr="00E60E18" w:rsidRDefault="00E60E18" w:rsidP="00E60E18">
      <w:pPr>
        <w:spacing w:after="0" w:line="240" w:lineRule="auto"/>
        <w:ind w:left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b) sudjelovanje na Županijskom natjecanju                                                              1 bod </w:t>
      </w:r>
    </w:p>
    <w:p w14:paraId="746B5473" w14:textId="77777777" w:rsidR="00E60E18" w:rsidRPr="00E60E18" w:rsidRDefault="00E60E18" w:rsidP="00E60E18">
      <w:pPr>
        <w:spacing w:after="0" w:line="240" w:lineRule="auto"/>
        <w:ind w:left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c) sudjelovanje na državnom natjecanju                                                             1,5 bodova </w:t>
      </w:r>
    </w:p>
    <w:p w14:paraId="5493B3EA" w14:textId="77777777" w:rsidR="00E60E18" w:rsidRPr="00E60E18" w:rsidRDefault="00E60E18" w:rsidP="00E60E18">
      <w:pPr>
        <w:spacing w:after="0" w:line="240" w:lineRule="auto"/>
        <w:ind w:left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d) sudjelovanje na međunarodnom natjecanju                                                         2 boda</w:t>
      </w:r>
    </w:p>
    <w:p w14:paraId="416A06D4" w14:textId="77777777" w:rsidR="00E60E18" w:rsidRPr="00E60E18" w:rsidRDefault="00E60E18" w:rsidP="00E60E18">
      <w:pPr>
        <w:spacing w:after="0" w:line="240" w:lineRule="auto"/>
        <w:ind w:left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e) nagrade na općinskom odnosno gradskom natjecanju</w:t>
      </w:r>
    </w:p>
    <w:p w14:paraId="1B94BF4C" w14:textId="77777777" w:rsidR="00E60E18" w:rsidRPr="00E60E18" w:rsidRDefault="00E60E18" w:rsidP="00E60E18">
      <w:pPr>
        <w:spacing w:after="0" w:line="240" w:lineRule="auto"/>
        <w:ind w:left="1134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- prva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1,5 bodova</w:t>
      </w:r>
    </w:p>
    <w:p w14:paraId="347B76A4" w14:textId="77777777" w:rsidR="00E60E18" w:rsidRPr="00E60E18" w:rsidRDefault="00E60E18" w:rsidP="00E60E18">
      <w:pPr>
        <w:spacing w:after="0" w:line="240" w:lineRule="auto"/>
        <w:ind w:left="1134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- druga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  1 bod</w:t>
      </w:r>
    </w:p>
    <w:p w14:paraId="7F83359C" w14:textId="77777777" w:rsidR="00E60E18" w:rsidRPr="00E60E18" w:rsidRDefault="00E60E18" w:rsidP="00E60E18">
      <w:pPr>
        <w:spacing w:after="0" w:line="240" w:lineRule="auto"/>
        <w:ind w:left="1134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- treća 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0,5 bodova</w:t>
      </w:r>
    </w:p>
    <w:p w14:paraId="67AC9F2D" w14:textId="77777777" w:rsidR="00E60E18" w:rsidRPr="00E60E18" w:rsidRDefault="00E60E18" w:rsidP="00E60E18">
      <w:pPr>
        <w:spacing w:after="0" w:line="240" w:lineRule="auto"/>
        <w:ind w:left="567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f) nagrade na županijskom natjecanju</w:t>
      </w:r>
    </w:p>
    <w:p w14:paraId="646364C7" w14:textId="77777777" w:rsidR="00E60E18" w:rsidRPr="00E60E18" w:rsidRDefault="00E60E18" w:rsidP="00E60E18">
      <w:pPr>
        <w:spacing w:after="0" w:line="240" w:lineRule="auto"/>
        <w:ind w:firstLine="1134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- prva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3 boda</w:t>
      </w:r>
    </w:p>
    <w:p w14:paraId="541E018E" w14:textId="77777777" w:rsidR="00E60E18" w:rsidRPr="00E60E18" w:rsidRDefault="00E60E18" w:rsidP="00E60E18">
      <w:pPr>
        <w:spacing w:after="0" w:line="240" w:lineRule="auto"/>
        <w:ind w:firstLine="1134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- druga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2 boda</w:t>
      </w:r>
    </w:p>
    <w:p w14:paraId="1E2E8792" w14:textId="77777777" w:rsidR="00E60E18" w:rsidRPr="00E60E18" w:rsidRDefault="00E60E18" w:rsidP="00E60E18">
      <w:pPr>
        <w:spacing w:after="0" w:line="240" w:lineRule="auto"/>
        <w:ind w:firstLine="1134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- treća 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  1 bod</w:t>
      </w:r>
    </w:p>
    <w:p w14:paraId="7A139D7D" w14:textId="77777777" w:rsidR="00E60E18" w:rsidRPr="00E60E18" w:rsidRDefault="00E60E18" w:rsidP="00E60E18">
      <w:pPr>
        <w:spacing w:after="0" w:line="240" w:lineRule="auto"/>
        <w:ind w:firstLine="567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g) nagrade na državnom natjecanju</w:t>
      </w:r>
    </w:p>
    <w:p w14:paraId="5D8DC01E" w14:textId="77777777" w:rsidR="00E60E18" w:rsidRPr="00E60E18" w:rsidRDefault="00E60E18" w:rsidP="00E60E18">
      <w:pPr>
        <w:spacing w:after="0" w:line="240" w:lineRule="auto"/>
        <w:ind w:firstLine="1134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- prva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3,5 bodova</w:t>
      </w:r>
    </w:p>
    <w:p w14:paraId="2210148B" w14:textId="77777777" w:rsidR="00E60E18" w:rsidRPr="00E60E18" w:rsidRDefault="00E60E18" w:rsidP="00E60E18">
      <w:pPr>
        <w:spacing w:after="0" w:line="240" w:lineRule="auto"/>
        <w:ind w:firstLine="1134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- druga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2,5 bodova</w:t>
      </w:r>
    </w:p>
    <w:p w14:paraId="5DF0E393" w14:textId="77777777" w:rsidR="00E60E18" w:rsidRPr="00E60E18" w:rsidRDefault="00E60E18" w:rsidP="00E60E18">
      <w:pPr>
        <w:spacing w:after="0" w:line="240" w:lineRule="auto"/>
        <w:ind w:firstLine="1134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- treća 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1,5 bodova</w:t>
      </w:r>
    </w:p>
    <w:p w14:paraId="7D575863" w14:textId="77777777" w:rsidR="00E60E18" w:rsidRPr="00E60E18" w:rsidRDefault="00E60E18" w:rsidP="00E60E18">
      <w:pPr>
        <w:spacing w:after="0" w:line="240" w:lineRule="auto"/>
        <w:ind w:firstLine="567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h) nagrade na međunarodnom natjecanju</w:t>
      </w:r>
    </w:p>
    <w:p w14:paraId="1AE6D3F0" w14:textId="77777777" w:rsidR="00E60E18" w:rsidRPr="00E60E18" w:rsidRDefault="00E60E18" w:rsidP="00E60E18">
      <w:pPr>
        <w:spacing w:after="0" w:line="240" w:lineRule="auto"/>
        <w:ind w:firstLine="1134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- prva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5 bodova</w:t>
      </w:r>
    </w:p>
    <w:p w14:paraId="245D6F56" w14:textId="77777777" w:rsidR="00E60E18" w:rsidRPr="00E60E18" w:rsidRDefault="00E60E18" w:rsidP="00E60E18">
      <w:pPr>
        <w:spacing w:after="0" w:line="240" w:lineRule="auto"/>
        <w:ind w:firstLine="1134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- druga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4 boda</w:t>
      </w:r>
    </w:p>
    <w:p w14:paraId="2F850538" w14:textId="77777777" w:rsidR="00E60E18" w:rsidRPr="00E60E18" w:rsidRDefault="00E60E18" w:rsidP="00E60E18">
      <w:pPr>
        <w:spacing w:after="0" w:line="240" w:lineRule="auto"/>
        <w:ind w:firstLine="1134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- treća 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3 boda </w:t>
      </w:r>
    </w:p>
    <w:p w14:paraId="1D25FA0E" w14:textId="77777777" w:rsidR="00E60E18" w:rsidRPr="00E60E18" w:rsidRDefault="00E60E18" w:rsidP="00E60E18">
      <w:pPr>
        <w:spacing w:after="240" w:line="240" w:lineRule="auto"/>
        <w:ind w:firstLine="567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i) druge odgovarajuće nagrade i priznanja 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1–3 boda </w:t>
      </w:r>
    </w:p>
    <w:p w14:paraId="54F6B437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lastRenderedPageBreak/>
        <w:t xml:space="preserve">Bodovi za sudjelovanje i osvojene nagrade na natjecanjima u skupnom nastupu (ekipe, umjetničke skupine i sl.) računaju se kao 50% bodova za pojedinačni nastup iz prethodne tablice. </w:t>
      </w:r>
    </w:p>
    <w:p w14:paraId="176C869D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14.</w:t>
      </w:r>
    </w:p>
    <w:p w14:paraId="3974E657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Za postignute izvannastavne rezultate studenata boduje se na sljedeći način:</w:t>
      </w:r>
    </w:p>
    <w:p w14:paraId="54B55F03" w14:textId="77777777" w:rsidR="00E60E18" w:rsidRPr="00E60E18" w:rsidRDefault="00E60E18" w:rsidP="00E60E18">
      <w:pPr>
        <w:spacing w:after="0" w:line="240" w:lineRule="auto"/>
        <w:ind w:firstLine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a) sudjelovanje na domaćem natjecanju 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2 boda </w:t>
      </w:r>
    </w:p>
    <w:p w14:paraId="4D0AD3E6" w14:textId="77777777" w:rsidR="00E60E18" w:rsidRPr="00E60E18" w:rsidRDefault="00E60E18" w:rsidP="00E60E18">
      <w:pPr>
        <w:spacing w:after="0" w:line="240" w:lineRule="auto"/>
        <w:ind w:firstLine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b) sudjelovanje na međunarodnom natjecanju 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3 boda </w:t>
      </w:r>
    </w:p>
    <w:p w14:paraId="33700848" w14:textId="77777777" w:rsidR="00E60E18" w:rsidRPr="00E60E18" w:rsidRDefault="00E60E18" w:rsidP="00E60E18">
      <w:pPr>
        <w:spacing w:after="0" w:line="240" w:lineRule="auto"/>
        <w:ind w:firstLine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c) nagrade na domaćem natjecanju</w:t>
      </w:r>
    </w:p>
    <w:p w14:paraId="6BFA70F2" w14:textId="77777777" w:rsidR="00E60E18" w:rsidRPr="00E60E18" w:rsidRDefault="00E60E18" w:rsidP="00E60E18">
      <w:pPr>
        <w:spacing w:after="0" w:line="240" w:lineRule="auto"/>
        <w:ind w:firstLine="1134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– prva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4 boda</w:t>
      </w:r>
    </w:p>
    <w:p w14:paraId="01CBD600" w14:textId="77777777" w:rsidR="00E60E18" w:rsidRPr="00E60E18" w:rsidRDefault="00E60E18" w:rsidP="00E60E18">
      <w:pPr>
        <w:spacing w:after="0" w:line="240" w:lineRule="auto"/>
        <w:ind w:firstLine="1134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– druga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3 boda</w:t>
      </w:r>
    </w:p>
    <w:p w14:paraId="03DD68A3" w14:textId="77777777" w:rsidR="00E60E18" w:rsidRPr="00E60E18" w:rsidRDefault="00E60E18" w:rsidP="00E60E18">
      <w:pPr>
        <w:spacing w:after="0" w:line="240" w:lineRule="auto"/>
        <w:ind w:firstLine="1134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– treća 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2 boda</w:t>
      </w:r>
    </w:p>
    <w:p w14:paraId="6003F641" w14:textId="77777777" w:rsidR="00E60E18" w:rsidRPr="00E60E18" w:rsidRDefault="00E60E18" w:rsidP="00E60E18">
      <w:pPr>
        <w:spacing w:after="0" w:line="240" w:lineRule="auto"/>
        <w:ind w:firstLine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d)nagrade na međunarodnom natjecanju</w:t>
      </w:r>
    </w:p>
    <w:p w14:paraId="130AFF90" w14:textId="77777777" w:rsidR="00E60E18" w:rsidRPr="00E60E18" w:rsidRDefault="00E60E18" w:rsidP="00E60E18">
      <w:pPr>
        <w:spacing w:after="0" w:line="240" w:lineRule="auto"/>
        <w:ind w:firstLine="1134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– prva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5 bodova</w:t>
      </w:r>
    </w:p>
    <w:p w14:paraId="27FAE758" w14:textId="77777777" w:rsidR="00E60E18" w:rsidRPr="00E60E18" w:rsidRDefault="00E60E18" w:rsidP="00E60E18">
      <w:pPr>
        <w:spacing w:after="0" w:line="240" w:lineRule="auto"/>
        <w:ind w:firstLine="1134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– druga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4 boda</w:t>
      </w:r>
    </w:p>
    <w:p w14:paraId="5F89DF01" w14:textId="77777777" w:rsidR="00E60E18" w:rsidRPr="00E60E18" w:rsidRDefault="00E60E18" w:rsidP="00E60E18">
      <w:pPr>
        <w:spacing w:after="0" w:line="240" w:lineRule="auto"/>
        <w:ind w:firstLine="1134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– treća 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3 boda</w:t>
      </w:r>
    </w:p>
    <w:p w14:paraId="473D0081" w14:textId="77777777" w:rsidR="00E60E18" w:rsidRPr="00E60E18" w:rsidRDefault="00E60E18" w:rsidP="00E60E18">
      <w:pPr>
        <w:spacing w:after="0" w:line="240" w:lineRule="auto"/>
        <w:ind w:firstLine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e) rad objavljen u recenziranoj domaćoj ili stranoj publikaciji 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  1 bod </w:t>
      </w:r>
    </w:p>
    <w:p w14:paraId="0A493839" w14:textId="77777777" w:rsidR="00E60E18" w:rsidRPr="00E60E18" w:rsidRDefault="00E60E18" w:rsidP="00E60E18">
      <w:pPr>
        <w:spacing w:after="0" w:line="240" w:lineRule="auto"/>
        <w:ind w:firstLine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f) sudjelovanje u znanstveno - istraživačkom, umjetničkom ili sl. projektu </w:t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  1 bod </w:t>
      </w:r>
    </w:p>
    <w:p w14:paraId="35FE90A4" w14:textId="77777777" w:rsidR="00E60E18" w:rsidRPr="00E60E18" w:rsidRDefault="00E60E18" w:rsidP="00E60E18">
      <w:pPr>
        <w:spacing w:after="0" w:line="240" w:lineRule="auto"/>
        <w:ind w:firstLine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g) samostalan znanstveno - istraživački, umjetnički ili sl. projekt 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2 boda </w:t>
      </w:r>
    </w:p>
    <w:p w14:paraId="01FFA452" w14:textId="77777777" w:rsidR="00E60E18" w:rsidRPr="00E60E18" w:rsidRDefault="00E60E18" w:rsidP="00E60E18">
      <w:pPr>
        <w:spacing w:after="240" w:line="240" w:lineRule="auto"/>
        <w:ind w:firstLine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h) druge odgovarajuće nagrade i priznanja 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1–3 boda </w:t>
      </w:r>
    </w:p>
    <w:p w14:paraId="474F8EDE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Bodovi za sudjelovanje i osvojene nagrade na natjecanjima u skupnom nastupu (ekipe, umjetničke skupine i sl.) računaju sa kao 50% bodova za pojedinačni nastup iz prethodne tablice.</w:t>
      </w:r>
    </w:p>
    <w:p w14:paraId="5228B384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15.</w:t>
      </w:r>
    </w:p>
    <w:p w14:paraId="7E7BA9C3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Socijalni status kandidata boduje se na sljedeći način: </w:t>
      </w:r>
    </w:p>
    <w:p w14:paraId="17BDE161" w14:textId="77777777" w:rsidR="00E60E18" w:rsidRPr="00746C9D" w:rsidRDefault="00E60E18" w:rsidP="00E60E18">
      <w:pPr>
        <w:spacing w:line="252" w:lineRule="auto"/>
        <w:ind w:firstLine="708"/>
        <w:jc w:val="both"/>
        <w:rPr>
          <w:rFonts w:ascii="Arial" w:hAnsi="Arial" w:cs="Arial"/>
          <w:color w:val="000000" w:themeColor="text1"/>
          <w:kern w:val="0"/>
          <w14:ligatures w14:val="none"/>
        </w:rPr>
      </w:pPr>
      <w:r w:rsidRPr="00746C9D">
        <w:rPr>
          <w:rFonts w:ascii="Arial" w:hAnsi="Arial" w:cs="Arial"/>
          <w:color w:val="000000" w:themeColor="text1"/>
          <w:kern w:val="0"/>
          <w14:ligatures w14:val="none"/>
        </w:rPr>
        <w:t>1. ako prosječni mjesečni neto prihod po članu kućanstva, ostvaren u tri mjeseca prije mjeseca u kojem je raspisan natječaj za dodjelu stipendije, ne prelazi iznos:</w:t>
      </w:r>
    </w:p>
    <w:p w14:paraId="6A7C161C" w14:textId="77777777" w:rsidR="00E60E18" w:rsidRPr="00746C9D" w:rsidRDefault="00E60E18" w:rsidP="00E60E18">
      <w:pPr>
        <w:numPr>
          <w:ilvl w:val="0"/>
          <w:numId w:val="1"/>
        </w:numPr>
        <w:spacing w:line="252" w:lineRule="auto"/>
        <w:contextualSpacing/>
        <w:jc w:val="both"/>
        <w:rPr>
          <w:rFonts w:ascii="Arial" w:hAnsi="Arial" w:cs="Arial"/>
          <w:color w:val="000000" w:themeColor="text1"/>
          <w:kern w:val="0"/>
          <w14:ligatures w14:val="none"/>
        </w:rPr>
      </w:pPr>
      <w:r w:rsidRPr="00746C9D">
        <w:rPr>
          <w:rFonts w:ascii="Arial" w:hAnsi="Arial" w:cs="Arial"/>
          <w:color w:val="000000" w:themeColor="text1"/>
          <w:kern w:val="0"/>
          <w14:ligatures w14:val="none"/>
        </w:rPr>
        <w:t>450,00 eura</w:t>
      </w:r>
      <w:r w:rsidRPr="00746C9D">
        <w:rPr>
          <w:rFonts w:ascii="Arial" w:hAnsi="Arial" w:cs="Arial"/>
          <w:color w:val="000000" w:themeColor="text1"/>
          <w:kern w:val="0"/>
          <w14:ligatures w14:val="none"/>
        </w:rPr>
        <w:tab/>
      </w:r>
      <w:r w:rsidRPr="00746C9D">
        <w:rPr>
          <w:rFonts w:ascii="Arial" w:hAnsi="Arial" w:cs="Arial"/>
          <w:color w:val="000000" w:themeColor="text1"/>
          <w:kern w:val="0"/>
          <w14:ligatures w14:val="none"/>
        </w:rPr>
        <w:tab/>
      </w:r>
      <w:r w:rsidRPr="00746C9D">
        <w:rPr>
          <w:rFonts w:ascii="Arial" w:hAnsi="Arial" w:cs="Arial"/>
          <w:color w:val="000000" w:themeColor="text1"/>
          <w:kern w:val="0"/>
          <w14:ligatures w14:val="none"/>
        </w:rPr>
        <w:tab/>
        <w:t>3 boda</w:t>
      </w:r>
    </w:p>
    <w:p w14:paraId="35692224" w14:textId="77777777" w:rsidR="00E60E18" w:rsidRPr="00746C9D" w:rsidRDefault="00E60E18" w:rsidP="00E60E18">
      <w:pPr>
        <w:numPr>
          <w:ilvl w:val="0"/>
          <w:numId w:val="1"/>
        </w:numPr>
        <w:spacing w:line="252" w:lineRule="auto"/>
        <w:contextualSpacing/>
        <w:jc w:val="both"/>
        <w:rPr>
          <w:rFonts w:ascii="Arial" w:hAnsi="Arial" w:cs="Arial"/>
          <w:color w:val="000000" w:themeColor="text1"/>
          <w:kern w:val="0"/>
          <w14:ligatures w14:val="none"/>
        </w:rPr>
      </w:pPr>
      <w:r w:rsidRPr="00746C9D">
        <w:rPr>
          <w:rFonts w:ascii="Arial" w:hAnsi="Arial" w:cs="Arial"/>
          <w:color w:val="000000" w:themeColor="text1"/>
          <w:kern w:val="0"/>
          <w14:ligatures w14:val="none"/>
        </w:rPr>
        <w:t xml:space="preserve">600,00 eura </w:t>
      </w:r>
      <w:r w:rsidRPr="00746C9D">
        <w:rPr>
          <w:rFonts w:ascii="Arial" w:hAnsi="Arial" w:cs="Arial"/>
          <w:color w:val="000000" w:themeColor="text1"/>
          <w:kern w:val="0"/>
          <w14:ligatures w14:val="none"/>
        </w:rPr>
        <w:tab/>
      </w:r>
      <w:r w:rsidRPr="00746C9D">
        <w:rPr>
          <w:rFonts w:ascii="Arial" w:hAnsi="Arial" w:cs="Arial"/>
          <w:color w:val="000000" w:themeColor="text1"/>
          <w:kern w:val="0"/>
          <w14:ligatures w14:val="none"/>
        </w:rPr>
        <w:tab/>
      </w:r>
      <w:r w:rsidRPr="00746C9D">
        <w:rPr>
          <w:rFonts w:ascii="Arial" w:hAnsi="Arial" w:cs="Arial"/>
          <w:color w:val="000000" w:themeColor="text1"/>
          <w:kern w:val="0"/>
          <w14:ligatures w14:val="none"/>
        </w:rPr>
        <w:tab/>
        <w:t>2 boda</w:t>
      </w:r>
    </w:p>
    <w:p w14:paraId="1D4F7D1F" w14:textId="77777777" w:rsidR="00E60E18" w:rsidRPr="00746C9D" w:rsidRDefault="00E60E18" w:rsidP="00E60E18">
      <w:pPr>
        <w:numPr>
          <w:ilvl w:val="0"/>
          <w:numId w:val="1"/>
        </w:numPr>
        <w:spacing w:line="252" w:lineRule="auto"/>
        <w:contextualSpacing/>
        <w:jc w:val="both"/>
        <w:rPr>
          <w:rFonts w:ascii="Arial" w:hAnsi="Arial" w:cs="Arial"/>
          <w:color w:val="000000" w:themeColor="text1"/>
          <w:kern w:val="0"/>
          <w14:ligatures w14:val="none"/>
        </w:rPr>
      </w:pPr>
      <w:r w:rsidRPr="00746C9D">
        <w:rPr>
          <w:rFonts w:ascii="Arial" w:hAnsi="Arial" w:cs="Arial"/>
          <w:color w:val="000000" w:themeColor="text1"/>
          <w:kern w:val="0"/>
          <w14:ligatures w14:val="none"/>
        </w:rPr>
        <w:t>750,00 eura</w:t>
      </w:r>
      <w:r w:rsidRPr="00746C9D">
        <w:rPr>
          <w:rFonts w:ascii="Arial" w:hAnsi="Arial" w:cs="Arial"/>
          <w:color w:val="000000" w:themeColor="text1"/>
          <w:kern w:val="0"/>
          <w14:ligatures w14:val="none"/>
        </w:rPr>
        <w:tab/>
      </w:r>
      <w:r w:rsidRPr="00746C9D">
        <w:rPr>
          <w:rFonts w:ascii="Arial" w:hAnsi="Arial" w:cs="Arial"/>
          <w:color w:val="000000" w:themeColor="text1"/>
          <w:kern w:val="0"/>
          <w14:ligatures w14:val="none"/>
        </w:rPr>
        <w:tab/>
      </w:r>
      <w:r w:rsidRPr="00746C9D">
        <w:rPr>
          <w:rFonts w:ascii="Arial" w:hAnsi="Arial" w:cs="Arial"/>
          <w:color w:val="000000" w:themeColor="text1"/>
          <w:kern w:val="0"/>
          <w14:ligatures w14:val="none"/>
        </w:rPr>
        <w:tab/>
        <w:t>1 bod</w:t>
      </w:r>
    </w:p>
    <w:p w14:paraId="0D7FD107" w14:textId="77777777" w:rsidR="00E60E18" w:rsidRPr="00E60E18" w:rsidRDefault="00E60E18" w:rsidP="00E60E18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ako kandidat, odnosno njegov roditelj ili osoba koja ga uzdržava:</w:t>
      </w:r>
    </w:p>
    <w:p w14:paraId="7B82A6F2" w14:textId="77777777" w:rsidR="00E60E18" w:rsidRPr="00E60E18" w:rsidRDefault="00E60E18" w:rsidP="00E60E18">
      <w:pPr>
        <w:spacing w:after="0" w:line="240" w:lineRule="auto"/>
        <w:ind w:left="1276" w:hanging="142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– kao korisnik socijalne zaštite ostvaruje pravo na pomoć za uzdržavanje     2 boda</w:t>
      </w:r>
    </w:p>
    <w:p w14:paraId="5E4B94F6" w14:textId="77777777" w:rsidR="00E60E18" w:rsidRPr="00E60E18" w:rsidRDefault="00E60E18" w:rsidP="00E60E18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ako kandidat, odnosno njegov roditelj ili osoba koja ga uzdržava:</w:t>
      </w:r>
    </w:p>
    <w:p w14:paraId="149E95BC" w14:textId="77777777" w:rsidR="00E60E18" w:rsidRPr="00E60E18" w:rsidRDefault="00E60E18" w:rsidP="00E60E18">
      <w:pPr>
        <w:spacing w:after="0" w:line="240" w:lineRule="auto"/>
        <w:ind w:left="1134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– prima dječji doplatak za kandidata 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2 boda</w:t>
      </w:r>
    </w:p>
    <w:p w14:paraId="22E30426" w14:textId="77777777" w:rsidR="00E60E18" w:rsidRPr="00E60E18" w:rsidRDefault="00E60E18" w:rsidP="00E60E18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ako je dijete samohranog roditelja 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2 boda</w:t>
      </w:r>
    </w:p>
    <w:p w14:paraId="7A22D7C7" w14:textId="77777777" w:rsidR="00E60E18" w:rsidRPr="00E60E18" w:rsidRDefault="00E60E18" w:rsidP="00E60E18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ako je dijete bez oba roditelja 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3 boda</w:t>
      </w:r>
    </w:p>
    <w:p w14:paraId="25BCF36B" w14:textId="77777777" w:rsidR="00E60E18" w:rsidRPr="00E60E18" w:rsidRDefault="00E60E18" w:rsidP="00E60E18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ako je roditelj nezaposlen </w:t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  1 bod</w:t>
      </w:r>
    </w:p>
    <w:p w14:paraId="5CD308BE" w14:textId="77777777" w:rsidR="00E60E18" w:rsidRPr="00E60E18" w:rsidRDefault="00E60E18" w:rsidP="00E60E18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ako je kandidat dijete sudionika Domovinskog rata ili dijete invalida do 50%1bod</w:t>
      </w:r>
    </w:p>
    <w:p w14:paraId="270335B2" w14:textId="77777777" w:rsidR="00E60E18" w:rsidRPr="00E60E18" w:rsidRDefault="00E60E18" w:rsidP="00E60E18">
      <w:pPr>
        <w:spacing w:after="0" w:line="240" w:lineRule="auto"/>
        <w:ind w:left="1134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– preko 50 % 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2 boda</w:t>
      </w:r>
    </w:p>
    <w:p w14:paraId="412FAAE1" w14:textId="77777777" w:rsidR="00E60E18" w:rsidRPr="00E60E18" w:rsidRDefault="00E60E18" w:rsidP="00E60E18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ako je više učenika/studenata u obitelji</w:t>
      </w:r>
    </w:p>
    <w:p w14:paraId="5CBB62F0" w14:textId="77777777" w:rsidR="00E60E18" w:rsidRPr="00E60E18" w:rsidRDefault="00E60E18" w:rsidP="00E60E18">
      <w:pPr>
        <w:spacing w:after="0" w:line="240" w:lineRule="auto"/>
        <w:ind w:left="1134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– po djetetu 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  1 bod</w:t>
      </w:r>
    </w:p>
    <w:p w14:paraId="1BCF6BEE" w14:textId="77777777" w:rsidR="00E60E18" w:rsidRPr="00E60E18" w:rsidRDefault="00E60E18" w:rsidP="00E60E18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ako je kandidat invalid iznad 30% 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 2 boda</w:t>
      </w:r>
    </w:p>
    <w:p w14:paraId="7F6C3BA9" w14:textId="77777777" w:rsidR="00E60E18" w:rsidRPr="00E60E18" w:rsidRDefault="00E60E18" w:rsidP="00E60E18">
      <w:pPr>
        <w:numPr>
          <w:ilvl w:val="0"/>
          <w:numId w:val="6"/>
        </w:num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ako je kandidat roditelj ili skrbnik maloljetnog djeteta     </w:t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</w:r>
      <w:r w:rsidRPr="00E60E18">
        <w:rPr>
          <w:rFonts w:ascii="Arial" w:hAnsi="Arial" w:cs="Arial"/>
          <w:bCs/>
          <w:kern w:val="0"/>
          <w14:ligatures w14:val="none"/>
        </w:rPr>
        <w:tab/>
        <w:t xml:space="preserve">        2 boda </w:t>
      </w:r>
    </w:p>
    <w:p w14:paraId="7639B70E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16.</w:t>
      </w:r>
    </w:p>
    <w:p w14:paraId="1F308D3F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Ako dva ili više kandidata imaju jednaki broj bodova utvrđenih po kriterijima iz ove Odluke, prednost ima kandidat koji ima niži mjesečni prihod po članu obitelji.</w:t>
      </w:r>
    </w:p>
    <w:p w14:paraId="47D19B20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</w:p>
    <w:p w14:paraId="4F38E7E0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</w:p>
    <w:p w14:paraId="552460A1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17.</w:t>
      </w:r>
    </w:p>
    <w:p w14:paraId="6F9BDBAC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Nakon roka za podnošenje zahtjeva za dodjelu stipendije Povjerenstvo utvrđuje prijedlog liste kandidata koji ispunjavaju opće uvjete. </w:t>
      </w:r>
    </w:p>
    <w:p w14:paraId="494757DC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lastRenderedPageBreak/>
        <w:t>Članak 18.</w:t>
      </w:r>
    </w:p>
    <w:p w14:paraId="51026EDC" w14:textId="2C2EF4A2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Prijedlog liste kandidata za dodjelu stipendije objavljuje se na službenoj internet stranici u roku od 30 dana od dana isteka roka za podnošenje zahtjeva za dodjelu stipendije. </w:t>
      </w:r>
    </w:p>
    <w:p w14:paraId="6563C2E3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U roku od 8 dana od dana objavljivanja prijedloga liste svaki kandidat može podnijeti pismeni prigovor na listu. Prigovor se upućuje putem Jedinstvenog upravnog odjela Načelniku.</w:t>
      </w:r>
    </w:p>
    <w:p w14:paraId="3F387DEB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Načelnik je dužan donijeti Odluku o prigovoru u roku od 8 dana od dana isteka roka za prigovor. </w:t>
      </w:r>
    </w:p>
    <w:p w14:paraId="75437915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Odluka o prigovoru je konačna. </w:t>
      </w:r>
    </w:p>
    <w:p w14:paraId="38891D3B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19.</w:t>
      </w:r>
    </w:p>
    <w:p w14:paraId="7F332AFC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Nakon isteka rokova iz članka 18. ove odluke, Povjerenstvo utvrđuje konačnu listu kandidata i donosi odluku o dodjeli stipendije. </w:t>
      </w:r>
    </w:p>
    <w:p w14:paraId="7F309A49" w14:textId="77777777" w:rsidR="00E60E18" w:rsidRPr="00746C9D" w:rsidRDefault="00E60E18" w:rsidP="00E60E18">
      <w:pPr>
        <w:spacing w:after="240" w:line="240" w:lineRule="auto"/>
        <w:jc w:val="both"/>
        <w:rPr>
          <w:rFonts w:ascii="Arial" w:hAnsi="Arial" w:cs="Arial"/>
          <w:bCs/>
          <w:color w:val="000000" w:themeColor="text1"/>
          <w:kern w:val="0"/>
          <w14:ligatures w14:val="none"/>
        </w:rPr>
      </w:pPr>
      <w:r w:rsidRPr="00746C9D">
        <w:rPr>
          <w:rFonts w:ascii="Arial" w:hAnsi="Arial" w:cs="Arial"/>
          <w:bCs/>
          <w:color w:val="000000" w:themeColor="text1"/>
          <w:kern w:val="0"/>
          <w14:ligatures w14:val="none"/>
        </w:rPr>
        <w:t>Odluka o dodjeli stipendija objavljuje se u „Službenim novinama Općine Pisarovina.</w:t>
      </w:r>
    </w:p>
    <w:p w14:paraId="069BE559" w14:textId="77777777" w:rsidR="00E60E18" w:rsidRPr="00E60E18" w:rsidRDefault="00E60E18" w:rsidP="00E60E18">
      <w:pPr>
        <w:numPr>
          <w:ilvl w:val="0"/>
          <w:numId w:val="2"/>
        </w:numPr>
        <w:spacing w:after="240" w:line="240" w:lineRule="auto"/>
        <w:jc w:val="both"/>
        <w:rPr>
          <w:rFonts w:ascii="Arial" w:hAnsi="Arial" w:cs="Arial"/>
          <w:b/>
          <w:kern w:val="0"/>
          <w14:ligatures w14:val="none"/>
        </w:rPr>
      </w:pPr>
      <w:r w:rsidRPr="00E60E18">
        <w:rPr>
          <w:rFonts w:ascii="Arial" w:hAnsi="Arial" w:cs="Arial"/>
          <w:b/>
          <w:kern w:val="0"/>
          <w14:ligatures w14:val="none"/>
        </w:rPr>
        <w:t xml:space="preserve">STIPENDIJE ZA DEFICITARNA ZANIMANJA I POSEBNE STIPENDIJE </w:t>
      </w:r>
    </w:p>
    <w:p w14:paraId="25BA4081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20.</w:t>
      </w:r>
    </w:p>
    <w:p w14:paraId="75495F0A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Pri raspisivanju natječaja iz članka 9. ove Odluke, Načelnik može utvrditi i listu deficitarnih zanimanja prema podacima Hrvatskog zavoda za zapošljavanje i Hrvatske obrtničke komore.</w:t>
      </w:r>
    </w:p>
    <w:p w14:paraId="1ACFFC18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Broj stipendija za deficitarna zanimanja ne može biti veći od polovice broja stipendija koje se dodjeljuju. </w:t>
      </w:r>
    </w:p>
    <w:p w14:paraId="3806E921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Ako se za stipendije za deficitarna zanimanja javi manji broj kandidata stipendije će se dodijeliti ostalim kandidatima prema redoslijedu bodova.</w:t>
      </w:r>
    </w:p>
    <w:p w14:paraId="7C2A6A9B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</w:p>
    <w:p w14:paraId="0248B16D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21.</w:t>
      </w:r>
    </w:p>
    <w:p w14:paraId="39CB527A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Posebne stipendije Načelnik dodjeljuje kada na temelju relevantnih činjenica ocijeni da je školovanje i usavršavanje pojedinog učenika ili studenta značajno za razvoj Hrvatske znanosti i kulture i Općine Pisarovina. </w:t>
      </w:r>
    </w:p>
    <w:p w14:paraId="4827EEC9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Odluka o dodjeli posebnih stipendija može uključiti stipendije za srednjoškolsko, dodiplomsko i poslijediplomsko školovanje i usavršavanje u zemlji i inozemstvu. </w:t>
      </w:r>
    </w:p>
    <w:p w14:paraId="3F00650B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Odluka Načelnika iz prethodnog stavka ovog članka nije ograničena iznosom utvrđenim u članku 3. ove Odluke, niti kriterijima utvrđenim u člancima od 12. do 16. ove Odluke.</w:t>
      </w:r>
    </w:p>
    <w:p w14:paraId="0D31308A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Odlukom iz stavka 1. ovog članka Načelnik će utvrditi i prava i obveze učenika odnosno studenata kojima se dodjeljuje stipendija. </w:t>
      </w:r>
    </w:p>
    <w:p w14:paraId="331FD3EF" w14:textId="77777777" w:rsidR="00E60E18" w:rsidRPr="00E60E18" w:rsidRDefault="00E60E18" w:rsidP="00E60E18">
      <w:pPr>
        <w:numPr>
          <w:ilvl w:val="0"/>
          <w:numId w:val="2"/>
        </w:numPr>
        <w:spacing w:after="240" w:line="240" w:lineRule="auto"/>
        <w:jc w:val="both"/>
        <w:rPr>
          <w:rFonts w:ascii="Arial" w:hAnsi="Arial" w:cs="Arial"/>
          <w:b/>
          <w:kern w:val="0"/>
          <w14:ligatures w14:val="none"/>
        </w:rPr>
      </w:pPr>
      <w:r w:rsidRPr="00E60E18">
        <w:rPr>
          <w:rFonts w:ascii="Arial" w:hAnsi="Arial" w:cs="Arial"/>
          <w:b/>
          <w:kern w:val="0"/>
          <w14:ligatures w14:val="none"/>
        </w:rPr>
        <w:t xml:space="preserve">PRAVA I OBVEZE </w:t>
      </w:r>
    </w:p>
    <w:p w14:paraId="67123B55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22.</w:t>
      </w:r>
    </w:p>
    <w:p w14:paraId="417B1EF8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Na temelju Odluke o dodjeli stipendije Načelnik Općine Pisarovina i stipendist, odnosno osoba koja zastupa maloljetnog stipendista, potpisuju Ugovor o korištenju stipendije Općine Pisarovina. </w:t>
      </w:r>
    </w:p>
    <w:p w14:paraId="2B5FE9EF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Ugovor iz prethodnog stavka sadrži:</w:t>
      </w:r>
    </w:p>
    <w:p w14:paraId="199E4780" w14:textId="77777777" w:rsidR="00E60E18" w:rsidRPr="00E60E18" w:rsidRDefault="00E60E18" w:rsidP="00E60E18">
      <w:pPr>
        <w:spacing w:after="0" w:line="240" w:lineRule="auto"/>
        <w:ind w:firstLine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– ime, odnosno naziv ugovornih strana,</w:t>
      </w:r>
    </w:p>
    <w:p w14:paraId="6829AC86" w14:textId="77777777" w:rsidR="00E60E18" w:rsidRPr="00E60E18" w:rsidRDefault="00E60E18" w:rsidP="00E60E18">
      <w:pPr>
        <w:spacing w:after="0" w:line="240" w:lineRule="auto"/>
        <w:ind w:firstLine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– naziv škole, odnosno fakulteta za koje je odobrena stipendija,</w:t>
      </w:r>
    </w:p>
    <w:p w14:paraId="21CC8545" w14:textId="77777777" w:rsidR="00E60E18" w:rsidRPr="00E60E18" w:rsidRDefault="00E60E18" w:rsidP="00E60E18">
      <w:pPr>
        <w:spacing w:after="0" w:line="240" w:lineRule="auto"/>
        <w:ind w:firstLine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– iznos stipendije,</w:t>
      </w:r>
    </w:p>
    <w:p w14:paraId="3E2173D2" w14:textId="77777777" w:rsidR="00E60E18" w:rsidRPr="00E60E18" w:rsidRDefault="00E60E18" w:rsidP="00E60E18">
      <w:pPr>
        <w:spacing w:after="0" w:line="240" w:lineRule="auto"/>
        <w:ind w:firstLine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lastRenderedPageBreak/>
        <w:t>– vrijeme za koje se stipendija dodjeljuje,</w:t>
      </w:r>
    </w:p>
    <w:p w14:paraId="24650B45" w14:textId="77777777" w:rsidR="00E60E18" w:rsidRPr="00E60E18" w:rsidRDefault="00E60E18" w:rsidP="00E60E18">
      <w:pPr>
        <w:spacing w:after="0" w:line="240" w:lineRule="auto"/>
        <w:ind w:firstLine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– način i uvjete vraćanja stipendije u slučaju neispunjavanja obveza iz ugovora,</w:t>
      </w:r>
    </w:p>
    <w:p w14:paraId="536E1096" w14:textId="77777777" w:rsidR="00E60E18" w:rsidRPr="00E60E18" w:rsidRDefault="00E60E18" w:rsidP="00E60E18">
      <w:pPr>
        <w:spacing w:after="240" w:line="240" w:lineRule="auto"/>
        <w:ind w:firstLine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– druga prava i obveze ugovornih strana. </w:t>
      </w:r>
    </w:p>
    <w:p w14:paraId="407F1F03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23.</w:t>
      </w:r>
    </w:p>
    <w:p w14:paraId="67D58BBB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Stipendija se dodjeljuje na početku školske/akademske godine za deset mjeseci. </w:t>
      </w:r>
    </w:p>
    <w:p w14:paraId="065E7661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Stipendija se isplaćuje korisnicima početkom mjeseca za protekli mjesec.</w:t>
      </w:r>
    </w:p>
    <w:p w14:paraId="70F01ADC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24.</w:t>
      </w:r>
    </w:p>
    <w:p w14:paraId="46436FE5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Korisnici stipendije mogu nastaviti s korištenjem stipendije: </w:t>
      </w:r>
    </w:p>
    <w:p w14:paraId="24287557" w14:textId="77777777" w:rsidR="00E60E18" w:rsidRPr="00E60E18" w:rsidRDefault="00E60E18" w:rsidP="00E60E18">
      <w:pPr>
        <w:spacing w:after="0" w:line="240" w:lineRule="auto"/>
        <w:ind w:left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a) učenici – do kraja srednjoškolskog obrazovanja pod uvjetom da školsku godinu za koju su stipendirani završe s prosjekom ocjena najmanje 4,5</w:t>
      </w:r>
    </w:p>
    <w:p w14:paraId="3F2A5995" w14:textId="77777777" w:rsidR="00E60E18" w:rsidRPr="00E60E18" w:rsidRDefault="00E60E18" w:rsidP="00E60E18">
      <w:pPr>
        <w:spacing w:after="240" w:line="240" w:lineRule="auto"/>
        <w:ind w:left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b) studenti – do kraja redovnog studija pod uvjetom da akademsku godinu za koju su stipendirani završe s prosjekom ocjena najmanje 3,5 </w:t>
      </w:r>
    </w:p>
    <w:p w14:paraId="56BB6DD6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Apsolventi mogu nastaviti primati stipendiju 6 mjeseci nakon završenog posljednjeg semestra.</w:t>
      </w:r>
    </w:p>
    <w:p w14:paraId="6F719A3C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O nastavku korištenja stipendije ugovorne strane iz članka 22. ove Odluke sklapaju za svaku školsku godinu </w:t>
      </w:r>
      <w:proofErr w:type="spellStart"/>
      <w:r w:rsidRPr="00E60E18">
        <w:rPr>
          <w:rFonts w:ascii="Arial" w:hAnsi="Arial" w:cs="Arial"/>
          <w:bCs/>
          <w:kern w:val="0"/>
          <w14:ligatures w14:val="none"/>
        </w:rPr>
        <w:t>Anex</w:t>
      </w:r>
      <w:proofErr w:type="spellEnd"/>
      <w:r w:rsidRPr="00E60E18">
        <w:rPr>
          <w:rFonts w:ascii="Arial" w:hAnsi="Arial" w:cs="Arial"/>
          <w:bCs/>
          <w:kern w:val="0"/>
          <w14:ligatures w14:val="none"/>
        </w:rPr>
        <w:t xml:space="preserve"> Ugovora o korištenju stipendije. </w:t>
      </w:r>
    </w:p>
    <w:p w14:paraId="7436D46C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25.</w:t>
      </w:r>
    </w:p>
    <w:p w14:paraId="76803156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Ispunjavanje uvjeta iz članka 24. ove Odluke utvrđuje, na temelju dokaza koje podnose stipendisti, Povjerenstvo i donosi Odluku o nastavku stipendiranja. </w:t>
      </w:r>
    </w:p>
    <w:p w14:paraId="2EF1A50F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Stipendist koji nije iz opravdanih razloga ispunio uvjet iz članka 24. ove Odluke može podnijeti molbu Povjerenstvu za priznavanje opravdanih razloga za neispunjenje uvjeta i nastavak stipendiranja. </w:t>
      </w:r>
    </w:p>
    <w:p w14:paraId="0755EAD2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Odluka Povjerenstva o molbi je konačna.</w:t>
      </w:r>
    </w:p>
    <w:p w14:paraId="061E40E0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26.</w:t>
      </w:r>
    </w:p>
    <w:p w14:paraId="51AB88E5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Stipendija se vraća ako:</w:t>
      </w:r>
    </w:p>
    <w:p w14:paraId="3CAFA9E2" w14:textId="77777777" w:rsidR="00E60E18" w:rsidRPr="00E60E18" w:rsidRDefault="00E60E18" w:rsidP="00E60E18">
      <w:pPr>
        <w:spacing w:after="0" w:line="240" w:lineRule="auto"/>
        <w:ind w:left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– stipendist bez opravdanog razloga ne završi razred, odnosno godinu školovanja za koju se stipendira,</w:t>
      </w:r>
    </w:p>
    <w:p w14:paraId="3A152422" w14:textId="77777777" w:rsidR="00E60E18" w:rsidRPr="00E60E18" w:rsidRDefault="00E60E18" w:rsidP="00E60E18">
      <w:pPr>
        <w:spacing w:after="0" w:line="240" w:lineRule="auto"/>
        <w:ind w:left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– stipendist bez opravdanog razloga i u roku ne dostavi podatke o tijeku školovanja i o zaposlenju,</w:t>
      </w:r>
    </w:p>
    <w:p w14:paraId="58180ECE" w14:textId="77777777" w:rsidR="00E60E18" w:rsidRPr="00E60E18" w:rsidRDefault="00E60E18" w:rsidP="00E60E18">
      <w:pPr>
        <w:spacing w:after="240" w:line="240" w:lineRule="auto"/>
        <w:ind w:left="567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– se stipendist nakon završenog školovanja ne zaposli na području Općine Pisarovina iako postoji mogućnost njegovog zaposlenja. </w:t>
      </w:r>
    </w:p>
    <w:p w14:paraId="2DFCE89A" w14:textId="47633065" w:rsidR="00E60E18" w:rsidRPr="00746C9D" w:rsidRDefault="00E60E18" w:rsidP="00746C9D">
      <w:pPr>
        <w:spacing w:after="240" w:line="240" w:lineRule="auto"/>
        <w:ind w:left="567"/>
        <w:jc w:val="both"/>
        <w:rPr>
          <w:rFonts w:ascii="Arial" w:hAnsi="Arial" w:cs="Arial"/>
          <w:color w:val="000000" w:themeColor="text1"/>
          <w:kern w:val="0"/>
          <w14:ligatures w14:val="none"/>
        </w:rPr>
      </w:pPr>
      <w:r w:rsidRPr="00746C9D">
        <w:rPr>
          <w:rFonts w:ascii="Arial" w:hAnsi="Arial" w:cs="Arial"/>
          <w:color w:val="000000" w:themeColor="text1"/>
          <w:kern w:val="0"/>
          <w14:ligatures w14:val="none"/>
        </w:rPr>
        <w:t>U slučaju prekida obrazovanja iz opravdanih razloga (teža bolest, invaliditet, obiteljske okolnosti), stipendist može zatražiti odgodu ili oslobođenje od vraćanja stipendije, o čemu odlučuje Povjerenstvo.</w:t>
      </w:r>
    </w:p>
    <w:p w14:paraId="5A7427C5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26a.</w:t>
      </w:r>
    </w:p>
    <w:p w14:paraId="3526A9E0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Isplata stipendije obustavlja se, a Ugovor o stipendiranju se raskida ukoliko stipendist zasnuje radni odnos za vrijeme pohađanja srednjoškolskog ili fakultetskog obrazovanja. </w:t>
      </w:r>
    </w:p>
    <w:p w14:paraId="274FD323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Stipendist je dužan podatke o zasnivanju radnog odnosa dostaviti u roku od 8 dana od dana zasnivanja radnog odnosa. </w:t>
      </w:r>
    </w:p>
    <w:p w14:paraId="3C63BA9C" w14:textId="77777777" w:rsidR="00E60E18" w:rsidRPr="00E60E18" w:rsidRDefault="00E60E18" w:rsidP="00E60E18">
      <w:pPr>
        <w:numPr>
          <w:ilvl w:val="0"/>
          <w:numId w:val="2"/>
        </w:numPr>
        <w:spacing w:after="240" w:line="240" w:lineRule="auto"/>
        <w:jc w:val="both"/>
        <w:rPr>
          <w:rFonts w:ascii="Arial" w:hAnsi="Arial" w:cs="Arial"/>
          <w:b/>
          <w:kern w:val="0"/>
          <w14:ligatures w14:val="none"/>
        </w:rPr>
      </w:pPr>
      <w:r w:rsidRPr="00E60E18">
        <w:rPr>
          <w:rFonts w:ascii="Arial" w:hAnsi="Arial" w:cs="Arial"/>
          <w:b/>
          <w:kern w:val="0"/>
          <w14:ligatures w14:val="none"/>
        </w:rPr>
        <w:t xml:space="preserve">PRIJELAZNE I ZAVRŠNE ODREDBE </w:t>
      </w:r>
    </w:p>
    <w:p w14:paraId="58FAC4CB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>Članak 27.</w:t>
      </w:r>
    </w:p>
    <w:p w14:paraId="275C7C96" w14:textId="77777777" w:rsidR="00E60E18" w:rsidRPr="00E60E18" w:rsidRDefault="00E60E18" w:rsidP="00E60E18">
      <w:pPr>
        <w:spacing w:after="24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Stupanjem na snagu ova Odluke prestaje važiti Odluka o stipendiji Općine Pisarovina (“Glasnik Zagrebačke županije”, broj 4/06). </w:t>
      </w:r>
    </w:p>
    <w:p w14:paraId="22243BFE" w14:textId="77777777" w:rsidR="00E60E18" w:rsidRPr="00E60E18" w:rsidRDefault="00E60E18" w:rsidP="00E60E18">
      <w:pPr>
        <w:spacing w:after="0" w:line="240" w:lineRule="auto"/>
        <w:jc w:val="center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lastRenderedPageBreak/>
        <w:t>Članak 28.</w:t>
      </w:r>
    </w:p>
    <w:p w14:paraId="631E4D46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  <w:r w:rsidRPr="00E60E18">
        <w:rPr>
          <w:rFonts w:ascii="Arial" w:hAnsi="Arial" w:cs="Arial"/>
          <w:bCs/>
          <w:kern w:val="0"/>
          <w14:ligatures w14:val="none"/>
        </w:rPr>
        <w:t xml:space="preserve">Ova Odluka stupa na snagu osmog dana od dana donošenja, a objavit će se u “Glasniku Zagrebačke županije” a primjenjuje se od školske/akademske godine 2009./2010. </w:t>
      </w:r>
    </w:p>
    <w:p w14:paraId="1C8753A5" w14:textId="77777777" w:rsidR="00E60E18" w:rsidRPr="00E60E18" w:rsidRDefault="00E60E18" w:rsidP="00E60E18">
      <w:pPr>
        <w:spacing w:after="0" w:line="240" w:lineRule="auto"/>
        <w:jc w:val="both"/>
        <w:rPr>
          <w:rFonts w:ascii="Arial" w:hAnsi="Arial" w:cs="Arial"/>
          <w:bCs/>
          <w:kern w:val="0"/>
          <w14:ligatures w14:val="none"/>
        </w:rPr>
      </w:pPr>
    </w:p>
    <w:p w14:paraId="0EA092EC" w14:textId="77777777" w:rsidR="00E60E18" w:rsidRPr="00E60E18" w:rsidRDefault="00E60E18" w:rsidP="00E60E18">
      <w:pPr>
        <w:spacing w:after="0" w:line="240" w:lineRule="auto"/>
        <w:rPr>
          <w:rFonts w:ascii="Arial" w:hAnsi="Arial" w:cs="Arial"/>
          <w:bCs/>
          <w:kern w:val="0"/>
          <w14:ligatures w14:val="none"/>
        </w:rPr>
      </w:pPr>
    </w:p>
    <w:p w14:paraId="41312121" w14:textId="77777777" w:rsidR="00E60E18" w:rsidRPr="00E60E18" w:rsidRDefault="00E60E18" w:rsidP="00E60E18">
      <w:pPr>
        <w:spacing w:after="0" w:line="240" w:lineRule="auto"/>
        <w:rPr>
          <w:rFonts w:ascii="Arial" w:hAnsi="Arial" w:cs="Arial"/>
          <w:b/>
          <w:bCs/>
          <w:kern w:val="0"/>
          <w:lang w:eastAsia="hr-HR"/>
          <w14:ligatures w14:val="none"/>
        </w:rPr>
      </w:pPr>
      <w:r w:rsidRPr="00E60E18">
        <w:rPr>
          <w:rFonts w:ascii="Arial" w:hAnsi="Arial" w:cs="Arial"/>
          <w:b/>
          <w:bCs/>
          <w:kern w:val="0"/>
          <w:lang w:eastAsia="hr-HR"/>
          <w14:ligatures w14:val="none"/>
        </w:rPr>
        <w:t xml:space="preserve">KLASA: </w:t>
      </w:r>
    </w:p>
    <w:p w14:paraId="14D0CE13" w14:textId="77777777" w:rsidR="00E60E18" w:rsidRPr="00E60E18" w:rsidRDefault="00E60E18" w:rsidP="00E60E18">
      <w:pPr>
        <w:spacing w:after="0" w:line="240" w:lineRule="auto"/>
        <w:rPr>
          <w:rFonts w:ascii="Arial" w:hAnsi="Arial" w:cs="Arial"/>
          <w:b/>
          <w:bCs/>
          <w:kern w:val="0"/>
          <w:lang w:eastAsia="hr-HR"/>
          <w14:ligatures w14:val="none"/>
        </w:rPr>
      </w:pPr>
      <w:r w:rsidRPr="00E60E18">
        <w:rPr>
          <w:rFonts w:ascii="Arial" w:hAnsi="Arial" w:cs="Arial"/>
          <w:b/>
          <w:bCs/>
          <w:kern w:val="0"/>
          <w:lang w:eastAsia="hr-HR"/>
          <w14:ligatures w14:val="none"/>
        </w:rPr>
        <w:t xml:space="preserve">URBROJ: </w:t>
      </w:r>
    </w:p>
    <w:p w14:paraId="297E75A3" w14:textId="7CDC0627" w:rsidR="00E60E18" w:rsidRPr="00E60E18" w:rsidRDefault="00E60E18" w:rsidP="00E60E18">
      <w:pPr>
        <w:spacing w:after="0" w:line="240" w:lineRule="auto"/>
        <w:rPr>
          <w:rFonts w:ascii="Arial" w:hAnsi="Arial" w:cs="Arial"/>
          <w:b/>
          <w:bCs/>
          <w:kern w:val="0"/>
          <w:lang w:eastAsia="hr-HR"/>
          <w14:ligatures w14:val="none"/>
        </w:rPr>
      </w:pPr>
      <w:r w:rsidRPr="00E60E18">
        <w:rPr>
          <w:rFonts w:ascii="Arial" w:hAnsi="Arial" w:cs="Arial"/>
          <w:b/>
          <w:bCs/>
          <w:kern w:val="0"/>
          <w:lang w:eastAsia="hr-HR"/>
          <w14:ligatures w14:val="none"/>
        </w:rPr>
        <w:t>Pisarovina, ___.</w:t>
      </w:r>
      <w:r w:rsidR="00746C9D">
        <w:rPr>
          <w:rFonts w:ascii="Arial" w:hAnsi="Arial" w:cs="Arial"/>
          <w:b/>
          <w:bCs/>
          <w:kern w:val="0"/>
          <w:lang w:eastAsia="hr-HR"/>
          <w14:ligatures w14:val="none"/>
        </w:rPr>
        <w:t>09. 2026</w:t>
      </w:r>
      <w:r w:rsidRPr="00E60E18">
        <w:rPr>
          <w:rFonts w:ascii="Arial" w:hAnsi="Arial" w:cs="Arial"/>
          <w:b/>
          <w:bCs/>
          <w:kern w:val="0"/>
          <w:lang w:eastAsia="hr-HR"/>
          <w14:ligatures w14:val="none"/>
        </w:rPr>
        <w:t>. godine</w:t>
      </w:r>
    </w:p>
    <w:p w14:paraId="7373B3AC" w14:textId="77777777" w:rsidR="00E60E18" w:rsidRPr="00E60E18" w:rsidRDefault="00E60E18" w:rsidP="00E60E18">
      <w:pPr>
        <w:spacing w:after="0" w:line="240" w:lineRule="auto"/>
        <w:jc w:val="right"/>
        <w:rPr>
          <w:rFonts w:ascii="Arial" w:hAnsi="Arial" w:cs="Arial"/>
          <w:b/>
          <w:kern w:val="0"/>
          <w14:ligatures w14:val="none"/>
        </w:rPr>
      </w:pPr>
      <w:r w:rsidRPr="00E60E18">
        <w:rPr>
          <w:rFonts w:ascii="Arial" w:hAnsi="Arial" w:cs="Arial"/>
          <w:b/>
          <w:kern w:val="0"/>
          <w14:ligatures w14:val="none"/>
        </w:rPr>
        <w:t xml:space="preserve"> </w:t>
      </w:r>
    </w:p>
    <w:p w14:paraId="38C0B5EF" w14:textId="77777777" w:rsidR="00E60E18" w:rsidRPr="00E60E18" w:rsidRDefault="00E60E18" w:rsidP="00E60E18">
      <w:pPr>
        <w:spacing w:line="252" w:lineRule="auto"/>
        <w:ind w:left="5664" w:firstLine="70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E60E18">
        <w:rPr>
          <w:rFonts w:ascii="Arial" w:eastAsia="Calibri" w:hAnsi="Arial" w:cs="Arial"/>
          <w:b/>
          <w:bCs/>
          <w:kern w:val="0"/>
          <w14:ligatures w14:val="none"/>
        </w:rPr>
        <w:t>OPĆINSKO VIJEĆE</w:t>
      </w:r>
    </w:p>
    <w:p w14:paraId="541073C1" w14:textId="77777777" w:rsidR="00E60E18" w:rsidRPr="00E60E18" w:rsidRDefault="00E60E18" w:rsidP="00E60E18">
      <w:pPr>
        <w:spacing w:line="252" w:lineRule="auto"/>
        <w:ind w:left="4956" w:firstLine="714"/>
        <w:jc w:val="both"/>
        <w:rPr>
          <w:rFonts w:ascii="Arial" w:eastAsia="Calibri" w:hAnsi="Arial" w:cs="Arial"/>
          <w:kern w:val="0"/>
          <w14:ligatures w14:val="none"/>
        </w:rPr>
      </w:pPr>
      <w:r w:rsidRPr="00E60E18">
        <w:rPr>
          <w:rFonts w:ascii="Arial" w:eastAsia="Calibri" w:hAnsi="Arial" w:cs="Arial"/>
          <w:b/>
          <w:bCs/>
          <w:kern w:val="0"/>
          <w14:ligatures w14:val="none"/>
        </w:rPr>
        <w:t xml:space="preserve">                Predsjednica</w:t>
      </w:r>
      <w:r w:rsidRPr="00E60E18">
        <w:rPr>
          <w:rFonts w:ascii="Arial" w:eastAsia="Calibri" w:hAnsi="Arial" w:cs="Arial"/>
          <w:b/>
          <w:bCs/>
          <w:kern w:val="0"/>
          <w14:ligatures w14:val="none"/>
        </w:rPr>
        <w:br/>
        <w:t xml:space="preserve">                            Senka Pucak</w:t>
      </w:r>
    </w:p>
    <w:p w14:paraId="16359C77" w14:textId="77777777" w:rsidR="00E60E18" w:rsidRPr="00E60E18" w:rsidRDefault="00E60E18" w:rsidP="00E60E18">
      <w:pPr>
        <w:spacing w:after="0" w:line="240" w:lineRule="auto"/>
        <w:ind w:left="5664" w:firstLine="708"/>
        <w:rPr>
          <w:rFonts w:ascii="Arial" w:hAnsi="Arial" w:cs="Arial"/>
          <w:b/>
          <w:kern w:val="0"/>
          <w14:ligatures w14:val="none"/>
        </w:rPr>
      </w:pPr>
    </w:p>
    <w:p w14:paraId="21C0438B" w14:textId="77777777" w:rsidR="00E60E18" w:rsidRPr="00E60E18" w:rsidRDefault="00E60E18" w:rsidP="00E60E18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iCs/>
          <w:kern w:val="0"/>
          <w:lang w:eastAsia="hr-HR"/>
          <w14:ligatures w14:val="none"/>
        </w:rPr>
      </w:pPr>
    </w:p>
    <w:p w14:paraId="67EBFBD1" w14:textId="77777777" w:rsidR="00E60E18" w:rsidRPr="00E60E18" w:rsidRDefault="00E60E18" w:rsidP="00E60E18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iCs/>
          <w:kern w:val="0"/>
          <w:lang w:eastAsia="hr-HR"/>
          <w14:ligatures w14:val="none"/>
        </w:rPr>
      </w:pPr>
    </w:p>
    <w:p w14:paraId="63287656" w14:textId="77777777" w:rsidR="00E60E18" w:rsidRPr="00E60E18" w:rsidRDefault="00E60E18" w:rsidP="00E60E18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iCs/>
          <w:kern w:val="0"/>
          <w:lang w:eastAsia="hr-HR"/>
          <w14:ligatures w14:val="none"/>
        </w:rPr>
      </w:pPr>
    </w:p>
    <w:p w14:paraId="2250B349" w14:textId="77777777" w:rsidR="00E60E18" w:rsidRPr="00E60E18" w:rsidRDefault="00E60E18" w:rsidP="00E60E18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iCs/>
          <w:kern w:val="0"/>
          <w:lang w:eastAsia="hr-HR"/>
          <w14:ligatures w14:val="none"/>
        </w:rPr>
      </w:pPr>
    </w:p>
    <w:p w14:paraId="0CFABC88" w14:textId="77777777" w:rsidR="00E60E18" w:rsidRPr="00E60E18" w:rsidRDefault="00E60E18" w:rsidP="00E60E18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iCs/>
          <w:kern w:val="0"/>
          <w:lang w:eastAsia="hr-HR"/>
          <w14:ligatures w14:val="none"/>
        </w:rPr>
      </w:pPr>
    </w:p>
    <w:p w14:paraId="0A1F6C0D" w14:textId="77777777" w:rsidR="00E60E18" w:rsidRPr="00E60E18" w:rsidRDefault="00E60E18" w:rsidP="00E60E18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iCs/>
          <w:kern w:val="0"/>
          <w:lang w:eastAsia="hr-HR"/>
          <w14:ligatures w14:val="none"/>
        </w:rPr>
      </w:pPr>
    </w:p>
    <w:p w14:paraId="7280DC80" w14:textId="77777777" w:rsidR="00E60E18" w:rsidRPr="00E60E18" w:rsidRDefault="00E60E18" w:rsidP="00E60E18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iCs/>
          <w:kern w:val="0"/>
          <w:lang w:eastAsia="hr-HR"/>
          <w14:ligatures w14:val="none"/>
        </w:rPr>
      </w:pPr>
    </w:p>
    <w:p w14:paraId="54981A07" w14:textId="77777777" w:rsidR="00E60E18" w:rsidRPr="00E60E18" w:rsidRDefault="00E60E18" w:rsidP="00E60E18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iCs/>
          <w:kern w:val="0"/>
          <w:lang w:eastAsia="hr-HR"/>
          <w14:ligatures w14:val="none"/>
        </w:rPr>
      </w:pPr>
    </w:p>
    <w:p w14:paraId="6A2B5E60" w14:textId="77777777" w:rsidR="00E60E18" w:rsidRPr="00E60E18" w:rsidRDefault="00E60E18" w:rsidP="00E60E18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iCs/>
          <w:kern w:val="0"/>
          <w:lang w:eastAsia="hr-HR"/>
          <w14:ligatures w14:val="none"/>
        </w:rPr>
      </w:pPr>
    </w:p>
    <w:p w14:paraId="1CD06EEE" w14:textId="77777777" w:rsidR="00E60E18" w:rsidRPr="00E60E18" w:rsidRDefault="00E60E18" w:rsidP="00E60E18">
      <w:pPr>
        <w:spacing w:after="0" w:line="240" w:lineRule="auto"/>
        <w:rPr>
          <w:rFonts w:ascii="Arial" w:hAnsi="Arial" w:cs="Arial"/>
          <w:b/>
          <w:bCs/>
          <w:kern w:val="0"/>
          <w14:ligatures w14:val="none"/>
        </w:rPr>
      </w:pPr>
    </w:p>
    <w:p w14:paraId="579BFF4D" w14:textId="77777777" w:rsidR="004600FC" w:rsidRDefault="004600FC"/>
    <w:sectPr w:rsidR="004600FC" w:rsidSect="00E60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5E90"/>
    <w:multiLevelType w:val="hybridMultilevel"/>
    <w:tmpl w:val="F4EEFA6E"/>
    <w:lvl w:ilvl="0" w:tplc="476203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84C7F"/>
    <w:multiLevelType w:val="hybridMultilevel"/>
    <w:tmpl w:val="E37CB852"/>
    <w:lvl w:ilvl="0" w:tplc="D4F41A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B958D5CE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562D4"/>
    <w:multiLevelType w:val="hybridMultilevel"/>
    <w:tmpl w:val="79705552"/>
    <w:lvl w:ilvl="0" w:tplc="B21A0AE0">
      <w:start w:val="2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7252190"/>
    <w:multiLevelType w:val="hybridMultilevel"/>
    <w:tmpl w:val="23DAE4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829B8"/>
    <w:multiLevelType w:val="hybridMultilevel"/>
    <w:tmpl w:val="081A1226"/>
    <w:lvl w:ilvl="0" w:tplc="C188FA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190F85"/>
    <w:multiLevelType w:val="hybridMultilevel"/>
    <w:tmpl w:val="0658DDE2"/>
    <w:lvl w:ilvl="0" w:tplc="67605D2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6892196">
    <w:abstractNumId w:val="2"/>
  </w:num>
  <w:num w:numId="2" w16cid:durableId="184444521">
    <w:abstractNumId w:val="0"/>
  </w:num>
  <w:num w:numId="3" w16cid:durableId="693188493">
    <w:abstractNumId w:val="1"/>
  </w:num>
  <w:num w:numId="4" w16cid:durableId="1631470861">
    <w:abstractNumId w:val="5"/>
  </w:num>
  <w:num w:numId="5" w16cid:durableId="957878835">
    <w:abstractNumId w:val="4"/>
  </w:num>
  <w:num w:numId="6" w16cid:durableId="1909342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E18"/>
    <w:rsid w:val="00403CF4"/>
    <w:rsid w:val="004600FC"/>
    <w:rsid w:val="0055508B"/>
    <w:rsid w:val="00746C9D"/>
    <w:rsid w:val="008C4990"/>
    <w:rsid w:val="00BB526D"/>
    <w:rsid w:val="00E03822"/>
    <w:rsid w:val="00E6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5EC4D"/>
  <w15:chartTrackingRefBased/>
  <w15:docId w15:val="{3866C24B-B81C-47BA-BDE4-56D9A1432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60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60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60E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60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60E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60E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60E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60E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60E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60E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60E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60E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60E1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60E1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60E1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60E1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60E1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60E1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60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60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60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60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60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60E1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60E1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60E1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60E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60E1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60E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isarovin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2181</Words>
  <Characters>12436</Characters>
  <Application>Microsoft Office Word</Application>
  <DocSecurity>0</DocSecurity>
  <Lines>103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Ured 1 - Općina Pisarovina</dc:creator>
  <cp:keywords/>
  <dc:description/>
  <cp:lastModifiedBy>Ured 1 - Općina Pisarovina</cp:lastModifiedBy>
  <cp:revision>2</cp:revision>
  <cp:lastPrinted>2026-08-19T10:55:00Z</cp:lastPrinted>
  <dcterms:created xsi:type="dcterms:W3CDTF">2026-08-19T11:27:00Z</dcterms:created>
  <dcterms:modified xsi:type="dcterms:W3CDTF">2026-08-19T11:27:00Z</dcterms:modified>
</cp:coreProperties>
</file>