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8C743" w14:textId="479D8A31" w:rsidR="00265C9A" w:rsidRPr="00A16DE6" w:rsidRDefault="00265C9A" w:rsidP="00265C9A">
      <w:pPr>
        <w:jc w:val="center"/>
        <w:rPr>
          <w:rFonts w:asciiTheme="majorHAnsi" w:hAnsiTheme="majorHAnsi" w:cstheme="majorHAnsi"/>
          <w:b/>
          <w:bCs/>
          <w:sz w:val="40"/>
          <w:szCs w:val="40"/>
          <w:lang w:eastAsia="hr-HR"/>
        </w:rPr>
      </w:pPr>
      <w:r>
        <w:rPr>
          <w:rFonts w:asciiTheme="majorHAnsi" w:hAnsiTheme="majorHAnsi" w:cstheme="majorHAnsi"/>
          <w:b/>
          <w:bCs/>
          <w:sz w:val="40"/>
          <w:szCs w:val="40"/>
          <w:lang w:eastAsia="hr-HR"/>
        </w:rPr>
        <w:t xml:space="preserve">CNC Operater </w:t>
      </w:r>
      <w:r w:rsidRPr="00A16DE6">
        <w:rPr>
          <w:rFonts w:asciiTheme="majorHAnsi" w:hAnsiTheme="majorHAnsi" w:cstheme="majorHAnsi"/>
          <w:b/>
          <w:bCs/>
          <w:sz w:val="40"/>
          <w:szCs w:val="40"/>
          <w:lang w:eastAsia="hr-HR"/>
        </w:rPr>
        <w:t>(m/ž)</w:t>
      </w:r>
    </w:p>
    <w:p w14:paraId="68811CBF" w14:textId="77777777" w:rsidR="00265C9A" w:rsidRPr="00B4047D" w:rsidRDefault="00265C9A" w:rsidP="00265C9A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b/>
          <w:bCs/>
          <w:lang w:eastAsia="hr-HR"/>
        </w:rPr>
        <w:t>KÖNIG METALL Grupa</w:t>
      </w:r>
      <w:r w:rsidRPr="00B4047D">
        <w:rPr>
          <w:rFonts w:asciiTheme="majorHAnsi" w:hAnsiTheme="majorHAnsi" w:cstheme="majorHAnsi"/>
          <w:lang w:eastAsia="hr-HR"/>
        </w:rPr>
        <w:t xml:space="preserve"> posluje više od 100 godina i danas se ubraja među priznate dobavljače u automobilskoj i metalnoj industriji diljem svijeta. </w:t>
      </w:r>
      <w:r w:rsidRPr="00B4047D">
        <w:rPr>
          <w:rFonts w:asciiTheme="majorHAnsi" w:hAnsiTheme="majorHAnsi" w:cstheme="majorHAnsi"/>
          <w:b/>
          <w:bCs/>
          <w:lang w:eastAsia="hr-HR"/>
        </w:rPr>
        <w:t xml:space="preserve">KM </w:t>
      </w:r>
      <w:r>
        <w:rPr>
          <w:rFonts w:asciiTheme="majorHAnsi" w:hAnsiTheme="majorHAnsi" w:cstheme="majorHAnsi"/>
          <w:b/>
          <w:bCs/>
          <w:lang w:eastAsia="hr-HR"/>
        </w:rPr>
        <w:t>Kovnica</w:t>
      </w:r>
      <w:r w:rsidRPr="00B4047D">
        <w:rPr>
          <w:rFonts w:asciiTheme="majorHAnsi" w:hAnsiTheme="majorHAnsi" w:cstheme="majorHAnsi"/>
          <w:lang w:eastAsia="hr-HR"/>
        </w:rPr>
        <w:t xml:space="preserve">, kao dio grupe, specijalizirana je za visokotehnološke procese prešanja, štancanja, zavarivanja i oblikovanja metala, a njezini proizvodi predstavljaju najveće i ključne dijelove komercijalnih vozila </w:t>
      </w:r>
      <w:r w:rsidRPr="00B4047D">
        <w:rPr>
          <w:rFonts w:asciiTheme="majorHAnsi" w:hAnsiTheme="majorHAnsi" w:cstheme="majorHAnsi"/>
          <w:b/>
          <w:bCs/>
          <w:lang w:eastAsia="hr-HR"/>
        </w:rPr>
        <w:t>Mercedes-</w:t>
      </w:r>
      <w:proofErr w:type="spellStart"/>
      <w:r w:rsidRPr="00B4047D">
        <w:rPr>
          <w:rFonts w:asciiTheme="majorHAnsi" w:hAnsiTheme="majorHAnsi" w:cstheme="majorHAnsi"/>
          <w:b/>
          <w:bCs/>
          <w:lang w:eastAsia="hr-HR"/>
        </w:rPr>
        <w:t>Benz</w:t>
      </w:r>
      <w:proofErr w:type="spellEnd"/>
      <w:r w:rsidRPr="00B4047D">
        <w:rPr>
          <w:rFonts w:asciiTheme="majorHAnsi" w:hAnsiTheme="majorHAnsi" w:cstheme="majorHAnsi"/>
          <w:lang w:eastAsia="hr-HR"/>
        </w:rPr>
        <w:t>. U Hrvatskoj posluje od 2014. godine i kontinuirano radi na poboljšanju uvjeta rada, osluškujući i uvažavajući potrebe svojih zaposlenika.</w:t>
      </w:r>
    </w:p>
    <w:p w14:paraId="3C38A933" w14:textId="5F02FF8A" w:rsidR="00265C9A" w:rsidRPr="00B4047D" w:rsidRDefault="00265C9A" w:rsidP="00265C9A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lang w:eastAsia="hr-HR"/>
        </w:rPr>
        <w:t xml:space="preserve">Cilj nam je da naš proizvodni rast bude popraćen i zadovoljstvom naših zaposlenika, stoga Vas pozivamo da nam se pridružite na poziciji </w:t>
      </w:r>
      <w:r w:rsidRPr="00265C9A">
        <w:rPr>
          <w:rFonts w:asciiTheme="majorHAnsi" w:hAnsiTheme="majorHAnsi" w:cstheme="majorHAnsi"/>
          <w:b/>
          <w:lang w:eastAsia="hr-HR"/>
        </w:rPr>
        <w:t>CNC Operater</w:t>
      </w:r>
      <w:r>
        <w:rPr>
          <w:rFonts w:asciiTheme="majorHAnsi" w:hAnsiTheme="majorHAnsi" w:cstheme="majorHAnsi"/>
          <w:lang w:eastAsia="hr-HR"/>
        </w:rPr>
        <w:t xml:space="preserve"> </w:t>
      </w:r>
      <w:r w:rsidRPr="00B4047D">
        <w:rPr>
          <w:rFonts w:asciiTheme="majorHAnsi" w:hAnsiTheme="majorHAnsi" w:cstheme="majorHAnsi"/>
          <w:lang w:eastAsia="hr-HR"/>
        </w:rPr>
        <w:t>i zajedno s nama izgradite još jači i uspješniji tim.</w:t>
      </w:r>
    </w:p>
    <w:p w14:paraId="64BFCCE3" w14:textId="7549CE2C" w:rsidR="00265C9A" w:rsidRDefault="00265C9A" w:rsidP="00265C9A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Opis poslova i odgovornosti</w:t>
      </w:r>
    </w:p>
    <w:p w14:paraId="1F523E9E" w14:textId="77777777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proučavanje tehničke dokumentacije (nacrta, skica i ostalih podloga) samostalno ili u suradnji s tehnologom</w:t>
      </w:r>
    </w:p>
    <w:p w14:paraId="31390106" w14:textId="77777777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pripremanje naloga za rad te preuzimanje i provjera ispravnosti alata, pribora i stroja</w:t>
      </w:r>
    </w:p>
    <w:p w14:paraId="72E923E9" w14:textId="77777777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postavljanje i pripremanje alata i pribora na strojevima</w:t>
      </w:r>
    </w:p>
    <w:p w14:paraId="75138E96" w14:textId="77777777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programiranje jednostavnih operacija na stroju</w:t>
      </w:r>
    </w:p>
    <w:p w14:paraId="0A5214E5" w14:textId="77777777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učitavanje i provjera CAM programa (simulacijom ili direktno na stroju)</w:t>
      </w:r>
    </w:p>
    <w:p w14:paraId="09F8472C" w14:textId="77777777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izrada jednostavnijih proizvoda</w:t>
      </w:r>
    </w:p>
    <w:p w14:paraId="14CF1C62" w14:textId="77777777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kontroliranje gotovih proizvoda i provođenje korektivnih radnji prema potrebi</w:t>
      </w:r>
    </w:p>
    <w:p w14:paraId="68809452" w14:textId="77777777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održavanje i čišćenje radnog mjesta te podmazivanje strojeva</w:t>
      </w:r>
    </w:p>
    <w:p w14:paraId="27C6FAE3" w14:textId="77777777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zbrinjavanje i otprema istrošenog alata u skladište</w:t>
      </w:r>
    </w:p>
    <w:p w14:paraId="17939BED" w14:textId="77777777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otpremanje proizvoda na sljedeću fazu obrade nakon završetka operacije</w:t>
      </w:r>
    </w:p>
    <w:p w14:paraId="14D19530" w14:textId="77777777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rukovanje mosnom dizalicom</w:t>
      </w:r>
    </w:p>
    <w:p w14:paraId="05123593" w14:textId="269E0805" w:rsidR="00265C9A" w:rsidRDefault="00265C9A" w:rsidP="00265C9A">
      <w:pPr>
        <w:rPr>
          <w:rFonts w:asciiTheme="majorHAnsi" w:hAnsiTheme="majorHAnsi" w:cstheme="majorHAnsi"/>
          <w:b/>
          <w:bCs/>
          <w:lang w:eastAsia="hr-HR"/>
        </w:rPr>
      </w:pPr>
    </w:p>
    <w:p w14:paraId="40C8AFD8" w14:textId="77777777" w:rsidR="00265C9A" w:rsidRPr="00A16DE6" w:rsidRDefault="00265C9A" w:rsidP="00265C9A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Uvjeti koje kandidat treba ispunjavati</w:t>
      </w:r>
    </w:p>
    <w:p w14:paraId="35C37A69" w14:textId="559AC9BE" w:rsidR="00265C9A" w:rsidRPr="00265C9A" w:rsidRDefault="00265C9A" w:rsidP="00265C9A">
      <w:pPr>
        <w:pStyle w:val="StyleLeft3cm"/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</w:rPr>
      </w:pPr>
      <w:r w:rsidRPr="00265C9A">
        <w:rPr>
          <w:rFonts w:asciiTheme="majorHAnsi" w:hAnsiTheme="majorHAnsi" w:cstheme="majorHAnsi"/>
          <w:szCs w:val="22"/>
        </w:rPr>
        <w:t>SSS tehnički smjer - obavezno</w:t>
      </w:r>
    </w:p>
    <w:p w14:paraId="273BCF1C" w14:textId="77777777" w:rsidR="00265C9A" w:rsidRPr="00265C9A" w:rsidRDefault="00265C9A" w:rsidP="00265C9A">
      <w:pPr>
        <w:pStyle w:val="BodyText"/>
        <w:numPr>
          <w:ilvl w:val="0"/>
          <w:numId w:val="2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>Osnovna znanje rada u MS Officeu</w:t>
      </w:r>
    </w:p>
    <w:p w14:paraId="3C852B28" w14:textId="77777777" w:rsidR="00265C9A" w:rsidRPr="00265C9A" w:rsidRDefault="00265C9A" w:rsidP="00265C9A">
      <w:pPr>
        <w:pStyle w:val="BodyText"/>
        <w:numPr>
          <w:ilvl w:val="0"/>
          <w:numId w:val="2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Osnovno znanje rada u ERP sustavu </w:t>
      </w:r>
    </w:p>
    <w:p w14:paraId="5BD56A08" w14:textId="77777777" w:rsidR="00265C9A" w:rsidRPr="00265C9A" w:rsidRDefault="00265C9A" w:rsidP="00265C9A">
      <w:pPr>
        <w:pStyle w:val="BodyText"/>
        <w:numPr>
          <w:ilvl w:val="0"/>
          <w:numId w:val="2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>Znanje stranog jezika (engleski ili njemački)</w:t>
      </w:r>
    </w:p>
    <w:p w14:paraId="2551A035" w14:textId="77777777" w:rsidR="00265C9A" w:rsidRPr="00265C9A" w:rsidRDefault="00265C9A" w:rsidP="00265C9A">
      <w:pPr>
        <w:pStyle w:val="BodyText"/>
        <w:numPr>
          <w:ilvl w:val="0"/>
          <w:numId w:val="2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>Čitanje tehničkih nacrta i tehničko crtanje</w:t>
      </w:r>
    </w:p>
    <w:p w14:paraId="477BC8ED" w14:textId="77777777" w:rsidR="00265C9A" w:rsidRPr="00265C9A" w:rsidRDefault="00265C9A" w:rsidP="00265C9A">
      <w:pPr>
        <w:pStyle w:val="BodyText"/>
        <w:numPr>
          <w:ilvl w:val="0"/>
          <w:numId w:val="2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Poznavanje </w:t>
      </w:r>
      <w:proofErr w:type="spellStart"/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>reznih</w:t>
      </w:r>
      <w:proofErr w:type="spellEnd"/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, </w:t>
      </w:r>
      <w:proofErr w:type="spellStart"/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>steznih</w:t>
      </w:r>
      <w:proofErr w:type="spellEnd"/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i mjernih alata</w:t>
      </w:r>
    </w:p>
    <w:p w14:paraId="72D8045C" w14:textId="77777777" w:rsidR="00265C9A" w:rsidRPr="00265C9A" w:rsidRDefault="00265C9A" w:rsidP="00265C9A">
      <w:pPr>
        <w:pStyle w:val="BodyText"/>
        <w:numPr>
          <w:ilvl w:val="0"/>
          <w:numId w:val="2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>Poznavanje principa obrade metala</w:t>
      </w:r>
    </w:p>
    <w:p w14:paraId="642C3C93" w14:textId="77777777" w:rsidR="00265C9A" w:rsidRPr="00265C9A" w:rsidRDefault="00265C9A" w:rsidP="00265C9A">
      <w:pPr>
        <w:pStyle w:val="BodyText"/>
        <w:numPr>
          <w:ilvl w:val="0"/>
          <w:numId w:val="2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>Poznavanje tehničkih materijala</w:t>
      </w:r>
    </w:p>
    <w:p w14:paraId="101CB6B0" w14:textId="77777777" w:rsidR="00265C9A" w:rsidRPr="00265C9A" w:rsidRDefault="00265C9A" w:rsidP="00265C9A">
      <w:pPr>
        <w:pStyle w:val="BodyText"/>
        <w:numPr>
          <w:ilvl w:val="0"/>
          <w:numId w:val="2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>Razumijevanje nacrtne geometrije i stupnjeva slobode</w:t>
      </w:r>
    </w:p>
    <w:p w14:paraId="389924E7" w14:textId="77777777" w:rsidR="00265C9A" w:rsidRPr="00265C9A" w:rsidRDefault="00265C9A" w:rsidP="00265C9A">
      <w:pPr>
        <w:pStyle w:val="BodyText"/>
        <w:numPr>
          <w:ilvl w:val="0"/>
          <w:numId w:val="2"/>
        </w:numPr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65C9A">
        <w:rPr>
          <w:rFonts w:asciiTheme="majorHAnsi" w:hAnsiTheme="majorHAnsi" w:cstheme="majorHAnsi"/>
          <w:b w:val="0"/>
          <w:bCs w:val="0"/>
          <w:sz w:val="22"/>
          <w:szCs w:val="22"/>
        </w:rPr>
        <w:t>Znanje centriranja i baziranja na obradnim centrima</w:t>
      </w:r>
    </w:p>
    <w:p w14:paraId="17A66376" w14:textId="6E0EC22A" w:rsidR="00265C9A" w:rsidRDefault="00265C9A" w:rsidP="00265C9A">
      <w:pPr>
        <w:rPr>
          <w:rFonts w:asciiTheme="majorHAnsi" w:hAnsiTheme="majorHAnsi" w:cstheme="majorHAnsi"/>
          <w:b/>
          <w:bCs/>
          <w:lang w:eastAsia="hr-HR"/>
        </w:rPr>
      </w:pPr>
    </w:p>
    <w:p w14:paraId="5C524E8E" w14:textId="77777777" w:rsidR="00265C9A" w:rsidRPr="00A16DE6" w:rsidRDefault="00265C9A" w:rsidP="00265C9A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Prednosti i razvojne mogućnosti</w:t>
      </w:r>
    </w:p>
    <w:p w14:paraId="68580A75" w14:textId="77777777" w:rsidR="00265C9A" w:rsidRPr="00A16DE6" w:rsidRDefault="00265C9A" w:rsidP="00265C9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Rad u međunarodnoj kompaniji koja kontinuirano ulaže u tehnologiju i zaposlenike</w:t>
      </w:r>
    </w:p>
    <w:p w14:paraId="149607F1" w14:textId="77777777" w:rsidR="00265C9A" w:rsidRPr="00A16DE6" w:rsidRDefault="00265C9A" w:rsidP="00265C9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Mogućnost napredovanja unutar tima ili na druge tehničke pozicije</w:t>
      </w:r>
    </w:p>
    <w:p w14:paraId="5ABB6F6F" w14:textId="77777777" w:rsidR="00265C9A" w:rsidRPr="00A16DE6" w:rsidRDefault="00265C9A" w:rsidP="00265C9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Sudjelovanje u projektima optimizacije i implementacije novih tehnologija</w:t>
      </w:r>
    </w:p>
    <w:p w14:paraId="473BB726" w14:textId="5C9C801D" w:rsidR="00265C9A" w:rsidRDefault="00265C9A" w:rsidP="00265C9A">
      <w:pPr>
        <w:rPr>
          <w:rFonts w:asciiTheme="majorHAnsi" w:hAnsiTheme="majorHAnsi" w:cstheme="majorHAnsi"/>
          <w:b/>
          <w:bCs/>
          <w:lang w:eastAsia="hr-HR"/>
        </w:rPr>
      </w:pPr>
    </w:p>
    <w:p w14:paraId="6BF41053" w14:textId="77777777" w:rsidR="00265C9A" w:rsidRPr="00A16DE6" w:rsidRDefault="00265C9A" w:rsidP="00265C9A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lastRenderedPageBreak/>
        <w:t>Osobine koje cijenimo</w:t>
      </w:r>
    </w:p>
    <w:p w14:paraId="079CFC68" w14:textId="77777777" w:rsidR="00265C9A" w:rsidRPr="00A16DE6" w:rsidRDefault="00265C9A" w:rsidP="00265C9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Odgovornost i pedantnost u radu</w:t>
      </w:r>
    </w:p>
    <w:p w14:paraId="2C8BDCC0" w14:textId="77777777" w:rsidR="00265C9A" w:rsidRPr="00A16DE6" w:rsidRDefault="00265C9A" w:rsidP="00265C9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eastAsia="hr-HR"/>
        </w:rPr>
      </w:pPr>
      <w:proofErr w:type="spellStart"/>
      <w:r w:rsidRPr="00A16DE6">
        <w:rPr>
          <w:rFonts w:asciiTheme="majorHAnsi" w:hAnsiTheme="majorHAnsi" w:cstheme="majorHAnsi"/>
          <w:lang w:eastAsia="hr-HR"/>
        </w:rPr>
        <w:t>Proaktivnost</w:t>
      </w:r>
      <w:proofErr w:type="spellEnd"/>
      <w:r w:rsidRPr="00A16DE6">
        <w:rPr>
          <w:rFonts w:asciiTheme="majorHAnsi" w:hAnsiTheme="majorHAnsi" w:cstheme="majorHAnsi"/>
          <w:lang w:eastAsia="hr-HR"/>
        </w:rPr>
        <w:t xml:space="preserve"> i spremnost na učenje</w:t>
      </w:r>
    </w:p>
    <w:p w14:paraId="0CA089B8" w14:textId="77777777" w:rsidR="00265C9A" w:rsidRPr="00A16DE6" w:rsidRDefault="00265C9A" w:rsidP="00265C9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Timski duh i komunikativnost</w:t>
      </w:r>
    </w:p>
    <w:p w14:paraId="7AEBD344" w14:textId="142756B8" w:rsidR="00265C9A" w:rsidRPr="00265C9A" w:rsidRDefault="00265C9A" w:rsidP="00265C9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Fleksibilnost i prilagodljivost</w:t>
      </w:r>
    </w:p>
    <w:p w14:paraId="3EE16C62" w14:textId="77777777" w:rsidR="00265C9A" w:rsidRPr="00A16DE6" w:rsidRDefault="00265C9A" w:rsidP="00265C9A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Što nudimo</w:t>
      </w:r>
    </w:p>
    <w:p w14:paraId="7975C82E" w14:textId="77777777" w:rsidR="00265C9A" w:rsidRPr="009954AF" w:rsidRDefault="00265C9A" w:rsidP="00265C9A">
      <w:pPr>
        <w:pStyle w:val="NormalWeb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Style w:val="Strong"/>
          <w:rFonts w:asciiTheme="majorHAnsi" w:hAnsiTheme="majorHAnsi" w:cstheme="majorHAnsi"/>
          <w:sz w:val="22"/>
          <w:szCs w:val="22"/>
        </w:rPr>
        <w:t>Stabilno radno mjesto</w:t>
      </w:r>
      <w:r w:rsidRPr="009954AF">
        <w:rPr>
          <w:rFonts w:asciiTheme="majorHAnsi" w:hAnsiTheme="majorHAnsi" w:cstheme="majorHAnsi"/>
          <w:sz w:val="22"/>
          <w:szCs w:val="22"/>
        </w:rPr>
        <w:t xml:space="preserve"> u međunarodnoj kompaniji s dugom tradicijom.</w:t>
      </w:r>
    </w:p>
    <w:p w14:paraId="368D7A55" w14:textId="77777777" w:rsidR="00265C9A" w:rsidRPr="009954AF" w:rsidRDefault="00265C9A" w:rsidP="00265C9A">
      <w:pPr>
        <w:pStyle w:val="NormalWeb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Poticajno radno okruženje uz mentorstvo i podršku kolega.</w:t>
      </w:r>
    </w:p>
    <w:p w14:paraId="6C9ADED3" w14:textId="77777777" w:rsidR="00265C9A" w:rsidRPr="009954AF" w:rsidRDefault="00265C9A" w:rsidP="00265C9A">
      <w:pPr>
        <w:pStyle w:val="NormalWeb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Naknadu za topli obrok i prijevoz.</w:t>
      </w:r>
    </w:p>
    <w:p w14:paraId="0C633D97" w14:textId="77777777" w:rsidR="00265C9A" w:rsidRDefault="00265C9A" w:rsidP="00265C9A">
      <w:pPr>
        <w:pStyle w:val="NormalWeb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 xml:space="preserve">Godišnju nagradu, regres, božićnicu i </w:t>
      </w:r>
      <w:proofErr w:type="spellStart"/>
      <w:r w:rsidRPr="009954AF">
        <w:rPr>
          <w:rFonts w:asciiTheme="majorHAnsi" w:hAnsiTheme="majorHAnsi" w:cstheme="majorHAnsi"/>
          <w:sz w:val="22"/>
          <w:szCs w:val="22"/>
        </w:rPr>
        <w:t>uskrsnicu</w:t>
      </w:r>
      <w:proofErr w:type="spellEnd"/>
      <w:r w:rsidRPr="009954AF">
        <w:rPr>
          <w:rFonts w:asciiTheme="majorHAnsi" w:hAnsiTheme="majorHAnsi" w:cstheme="majorHAnsi"/>
          <w:sz w:val="22"/>
          <w:szCs w:val="22"/>
        </w:rPr>
        <w:t>.</w:t>
      </w:r>
    </w:p>
    <w:p w14:paraId="563E83ED" w14:textId="77777777" w:rsidR="00265C9A" w:rsidRDefault="00265C9A" w:rsidP="00265C9A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7E1CF9">
        <w:rPr>
          <w:rFonts w:asciiTheme="majorHAnsi" w:hAnsiTheme="majorHAnsi" w:cstheme="majorHAnsi"/>
          <w:lang w:eastAsia="hr-HR"/>
        </w:rPr>
        <w:t>Mjesečne novčane nagrade za postignute radne rezultate</w:t>
      </w:r>
    </w:p>
    <w:p w14:paraId="3757EC2C" w14:textId="77777777" w:rsidR="00265C9A" w:rsidRPr="007E1CF9" w:rsidRDefault="00265C9A" w:rsidP="00265C9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25 dana godišnjeg odmora za djelatnike s dvije i više godina radnog staža</w:t>
      </w:r>
    </w:p>
    <w:p w14:paraId="430C1BFE" w14:textId="77777777" w:rsidR="00265C9A" w:rsidRPr="007E1CF9" w:rsidRDefault="00265C9A" w:rsidP="00265C9A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7E1CF9">
        <w:rPr>
          <w:rFonts w:asciiTheme="majorHAnsi" w:hAnsiTheme="majorHAnsi" w:cstheme="majorHAnsi"/>
        </w:rPr>
        <w:t>Mogućnost edukacija i profesionalnog razvoja.</w:t>
      </w:r>
    </w:p>
    <w:p w14:paraId="7F84F475" w14:textId="77777777" w:rsidR="00265C9A" w:rsidRDefault="00265C9A" w:rsidP="00265C9A">
      <w:p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 xml:space="preserve">Ako želite biti dio tima koji cijeni Vaš rad, pruža podršku i prilike za napredak, pošaljite </w:t>
      </w:r>
      <w:r>
        <w:rPr>
          <w:rFonts w:asciiTheme="majorHAnsi" w:hAnsiTheme="majorHAnsi" w:cstheme="majorHAnsi"/>
          <w:lang w:eastAsia="hr-HR"/>
        </w:rPr>
        <w:t xml:space="preserve">nam </w:t>
      </w:r>
      <w:r w:rsidRPr="00A16DE6">
        <w:rPr>
          <w:rFonts w:asciiTheme="majorHAnsi" w:hAnsiTheme="majorHAnsi" w:cstheme="majorHAnsi"/>
          <w:lang w:eastAsia="hr-HR"/>
        </w:rPr>
        <w:t xml:space="preserve">svoju prijavu </w:t>
      </w:r>
      <w:r>
        <w:rPr>
          <w:rFonts w:asciiTheme="majorHAnsi" w:hAnsiTheme="majorHAnsi" w:cstheme="majorHAnsi"/>
          <w:lang w:eastAsia="hr-HR"/>
        </w:rPr>
        <w:t xml:space="preserve">na </w:t>
      </w:r>
      <w:hyperlink r:id="rId5" w:history="1">
        <w:r w:rsidRPr="0022200F">
          <w:rPr>
            <w:rStyle w:val="Hyperlink"/>
            <w:rFonts w:asciiTheme="majorHAnsi" w:hAnsiTheme="majorHAnsi" w:cstheme="majorHAnsi"/>
          </w:rPr>
          <w:t>hr-administration@km-croatia.com</w:t>
        </w:r>
      </w:hyperlink>
    </w:p>
    <w:p w14:paraId="2AA33B2B" w14:textId="77777777" w:rsidR="00265C9A" w:rsidRPr="00A16DE6" w:rsidRDefault="00265C9A" w:rsidP="00265C9A">
      <w:pPr>
        <w:rPr>
          <w:rFonts w:asciiTheme="majorHAnsi" w:hAnsiTheme="majorHAnsi" w:cstheme="majorHAnsi"/>
          <w:lang w:eastAsia="hr-HR"/>
        </w:rPr>
      </w:pPr>
      <w:r w:rsidRPr="008B0424">
        <w:rPr>
          <w:rFonts w:asciiTheme="majorHAnsi" w:hAnsiTheme="majorHAnsi" w:cstheme="majorHAnsi"/>
          <w:lang w:eastAsia="hr-HR"/>
        </w:rPr>
        <w:t>Za dodatne informacije ili usmenu prijavu, slobodno nas nazovite na broj +385993416579</w:t>
      </w:r>
    </w:p>
    <w:p w14:paraId="4F151CE2" w14:textId="77777777" w:rsidR="00265C9A" w:rsidRDefault="00265C9A" w:rsidP="00265C9A"/>
    <w:p w14:paraId="179D4BF5" w14:textId="77777777" w:rsidR="00265C9A" w:rsidRDefault="00265C9A" w:rsidP="00265C9A">
      <w:pPr>
        <w:rPr>
          <w:rFonts w:asciiTheme="majorHAnsi" w:hAnsiTheme="majorHAnsi" w:cstheme="majorHAnsi"/>
          <w:b/>
          <w:bCs/>
          <w:lang w:eastAsia="hr-HR"/>
        </w:rPr>
      </w:pPr>
      <w:bookmarkStart w:id="0" w:name="_GoBack"/>
      <w:bookmarkEnd w:id="0"/>
    </w:p>
    <w:p w14:paraId="3F0BB368" w14:textId="77777777" w:rsidR="00265C9A" w:rsidRPr="00A16DE6" w:rsidRDefault="00265C9A" w:rsidP="00265C9A">
      <w:pPr>
        <w:rPr>
          <w:rFonts w:asciiTheme="majorHAnsi" w:hAnsiTheme="majorHAnsi" w:cstheme="majorHAnsi"/>
          <w:b/>
          <w:bCs/>
          <w:lang w:eastAsia="hr-HR"/>
        </w:rPr>
      </w:pPr>
    </w:p>
    <w:p w14:paraId="23BE7F28" w14:textId="77777777" w:rsidR="004F4184" w:rsidRDefault="004F4184"/>
    <w:sectPr w:rsidR="004F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819"/>
    <w:multiLevelType w:val="hybridMultilevel"/>
    <w:tmpl w:val="2898C0A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93E5F"/>
    <w:multiLevelType w:val="hybridMultilevel"/>
    <w:tmpl w:val="EFA05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70778"/>
    <w:multiLevelType w:val="hybridMultilevel"/>
    <w:tmpl w:val="DAFC706A"/>
    <w:lvl w:ilvl="0" w:tplc="6630B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E4257"/>
    <w:multiLevelType w:val="hybridMultilevel"/>
    <w:tmpl w:val="AC54A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7A04"/>
    <w:multiLevelType w:val="hybridMultilevel"/>
    <w:tmpl w:val="F5D6A808"/>
    <w:lvl w:ilvl="0" w:tplc="3EE68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F9"/>
    <w:rsid w:val="00202FF9"/>
    <w:rsid w:val="00265C9A"/>
    <w:rsid w:val="004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059F"/>
  <w15:chartTrackingRefBased/>
  <w15:docId w15:val="{88F43039-AB2B-4611-ADCD-334B60CA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C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C9A"/>
    <w:rPr>
      <w:color w:val="0563C1" w:themeColor="hyperlink"/>
      <w:u w:val="single"/>
    </w:rPr>
  </w:style>
  <w:style w:type="paragraph" w:customStyle="1" w:styleId="StyleLeft3cm">
    <w:name w:val="Style Left:  3 cm"/>
    <w:basedOn w:val="Normal"/>
    <w:rsid w:val="00265C9A"/>
    <w:pPr>
      <w:spacing w:after="0" w:line="240" w:lineRule="auto"/>
      <w:ind w:left="1134"/>
    </w:pPr>
    <w:rPr>
      <w:rFonts w:ascii="Arial" w:eastAsia="Times New Roman" w:hAnsi="Arial" w:cs="Times New Roman"/>
      <w:szCs w:val="20"/>
      <w:lang w:eastAsia="hr-HR"/>
    </w:rPr>
  </w:style>
  <w:style w:type="paragraph" w:styleId="BodyText">
    <w:name w:val="Body Text"/>
    <w:aliases w:val="Char"/>
    <w:basedOn w:val="Normal"/>
    <w:link w:val="BodyTextChar"/>
    <w:rsid w:val="00265C9A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character" w:customStyle="1" w:styleId="BodyTextChar">
    <w:name w:val="Body Text Char"/>
    <w:aliases w:val="Char Char"/>
    <w:basedOn w:val="DefaultParagraphFont"/>
    <w:link w:val="BodyText"/>
    <w:rsid w:val="00265C9A"/>
    <w:rPr>
      <w:rFonts w:ascii="Tahoma" w:eastAsia="Times New Roman" w:hAnsi="Tahoma" w:cs="Tahoma"/>
      <w:b/>
      <w:bCs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65C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-administration@km-croat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Mikulin Antonija</dc:creator>
  <cp:keywords/>
  <dc:description/>
  <cp:lastModifiedBy>Mikulin Antonija</cp:lastModifiedBy>
  <cp:revision>2</cp:revision>
  <dcterms:created xsi:type="dcterms:W3CDTF">2026-03-24T13:45:00Z</dcterms:created>
  <dcterms:modified xsi:type="dcterms:W3CDTF">2026-03-24T13:53:00Z</dcterms:modified>
</cp:coreProperties>
</file>