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E10" w14:textId="77777777" w:rsidR="00B72405" w:rsidRPr="003159E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Hlk182316149"/>
      <w:bookmarkStart w:id="1" w:name="_Hlk122078699"/>
      <w:bookmarkStart w:id="2" w:name="_Hlk153959106"/>
      <w:r w:rsidRPr="003159E1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bookmarkStart w:id="3" w:name="_Hlk210130428"/>
      <w:r w:rsidRPr="003159E1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4E46A33C" wp14:editId="06F126B1">
            <wp:extent cx="552450" cy="676275"/>
            <wp:effectExtent l="1905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5A35F" w14:textId="77777777" w:rsidR="00B72405" w:rsidRPr="003159E1" w:rsidRDefault="00B72405" w:rsidP="00B7240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3159E1">
        <w:rPr>
          <w:rFonts w:ascii="Arial" w:eastAsia="Times New Roman" w:hAnsi="Arial" w:cs="Arial"/>
          <w:b/>
          <w:bCs/>
          <w:lang w:eastAsia="hr-HR"/>
        </w:rPr>
        <w:t>REPUBLIKA HRVATSKA</w:t>
      </w:r>
    </w:p>
    <w:p w14:paraId="7EF938E4" w14:textId="77777777" w:rsidR="00B72405" w:rsidRPr="003159E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159E1">
        <w:rPr>
          <w:rFonts w:ascii="Arial" w:eastAsia="Times New Roman" w:hAnsi="Arial" w:cs="Arial"/>
          <w:b/>
          <w:lang w:eastAsia="hr-HR"/>
        </w:rPr>
        <w:t>ZAGREBAČKA ŽUPANIJA</w:t>
      </w:r>
    </w:p>
    <w:p w14:paraId="3A088AAC" w14:textId="77777777" w:rsidR="00B72405" w:rsidRPr="003159E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CCE75" w14:textId="77777777" w:rsidR="00B72405" w:rsidRPr="003159E1" w:rsidRDefault="00B72405" w:rsidP="00B72405">
      <w:pPr>
        <w:framePr w:w="470" w:h="612" w:hSpace="180" w:wrap="auto" w:vAnchor="text" w:hAnchor="text" w:x="-72" w:y="36"/>
        <w:rPr>
          <w:rFonts w:ascii="Arial" w:hAnsi="Arial" w:cs="Arial"/>
          <w:b/>
        </w:rPr>
      </w:pPr>
      <w:r w:rsidRPr="003159E1">
        <w:rPr>
          <w:rFonts w:ascii="Arial" w:hAnsi="Arial" w:cs="Arial"/>
          <w:b/>
          <w:noProof/>
          <w:lang w:eastAsia="hr-HR"/>
        </w:rPr>
        <w:drawing>
          <wp:inline distT="0" distB="0" distL="0" distR="0" wp14:anchorId="6C660B5F" wp14:editId="21CF28C2">
            <wp:extent cx="295275" cy="390525"/>
            <wp:effectExtent l="19050" t="0" r="9525" b="0"/>
            <wp:docPr id="2" name="Slika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966E1" w14:textId="77777777" w:rsidR="00B72405" w:rsidRPr="003159E1" w:rsidRDefault="00B72405" w:rsidP="00B72405">
      <w:pPr>
        <w:spacing w:after="0" w:line="240" w:lineRule="auto"/>
        <w:rPr>
          <w:rFonts w:ascii="Arial" w:hAnsi="Arial" w:cs="Arial"/>
          <w:b/>
        </w:rPr>
      </w:pPr>
      <w:r w:rsidRPr="003159E1">
        <w:rPr>
          <w:rFonts w:ascii="Arial" w:hAnsi="Arial" w:cs="Arial"/>
          <w:b/>
        </w:rPr>
        <w:t>OPĆINA PISAROVINA</w:t>
      </w:r>
    </w:p>
    <w:p w14:paraId="3CFC6954" w14:textId="77777777" w:rsidR="00B72405" w:rsidRPr="003159E1" w:rsidRDefault="00B72405" w:rsidP="00B72405">
      <w:pPr>
        <w:rPr>
          <w:rFonts w:ascii="Arial" w:hAnsi="Arial" w:cs="Arial"/>
          <w:b/>
        </w:rPr>
      </w:pPr>
      <w:r w:rsidRPr="003159E1">
        <w:rPr>
          <w:rFonts w:ascii="Arial" w:hAnsi="Arial" w:cs="Arial"/>
          <w:b/>
        </w:rPr>
        <w:t>OPĆINSKO VIJEĆE</w:t>
      </w:r>
    </w:p>
    <w:bookmarkEnd w:id="0"/>
    <w:p w14:paraId="30D2EFAD" w14:textId="2B323E1D" w:rsidR="009C51D6" w:rsidRPr="003159E1" w:rsidRDefault="00C56251" w:rsidP="00B72405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Na temelju čl. 72</w:t>
      </w:r>
      <w:r w:rsidR="00B4482D" w:rsidRPr="003159E1">
        <w:rPr>
          <w:rFonts w:ascii="Arial" w:hAnsi="Arial" w:cs="Arial"/>
          <w:sz w:val="20"/>
          <w:szCs w:val="20"/>
          <w:lang w:val="hr-HR"/>
        </w:rPr>
        <w:t xml:space="preserve">. </w:t>
      </w:r>
      <w:r w:rsidR="00F31381" w:rsidRPr="003159E1">
        <w:rPr>
          <w:rFonts w:ascii="Arial" w:hAnsi="Arial" w:cs="Arial"/>
          <w:sz w:val="20"/>
          <w:szCs w:val="20"/>
          <w:lang w:val="hr-HR"/>
        </w:rPr>
        <w:t>s</w:t>
      </w:r>
      <w:r w:rsidR="00B4482D" w:rsidRPr="003159E1">
        <w:rPr>
          <w:rFonts w:ascii="Arial" w:hAnsi="Arial" w:cs="Arial"/>
          <w:sz w:val="20"/>
          <w:szCs w:val="20"/>
          <w:lang w:val="hr-HR"/>
        </w:rPr>
        <w:t xml:space="preserve">tavka 1. Zakona o </w:t>
      </w:r>
      <w:r w:rsidRPr="003159E1">
        <w:rPr>
          <w:rFonts w:ascii="Arial" w:hAnsi="Arial" w:cs="Arial"/>
          <w:sz w:val="20"/>
          <w:szCs w:val="20"/>
          <w:lang w:val="hr-HR"/>
        </w:rPr>
        <w:t>komunalnom gospodarstvu (NN br. 68/18</w:t>
      </w:r>
      <w:r w:rsidR="006E1FA6" w:rsidRPr="003159E1">
        <w:rPr>
          <w:rFonts w:ascii="Arial" w:hAnsi="Arial" w:cs="Arial"/>
          <w:sz w:val="20"/>
          <w:szCs w:val="20"/>
          <w:lang w:val="hr-HR"/>
        </w:rPr>
        <w:t>,</w:t>
      </w:r>
      <w:r w:rsidR="005F358B" w:rsidRPr="003159E1">
        <w:rPr>
          <w:rFonts w:ascii="Arial" w:hAnsi="Arial" w:cs="Arial"/>
          <w:sz w:val="20"/>
          <w:szCs w:val="20"/>
          <w:lang w:val="hr-HR"/>
        </w:rPr>
        <w:t xml:space="preserve"> 110/18</w:t>
      </w:r>
      <w:r w:rsidR="00100083" w:rsidRPr="003159E1">
        <w:rPr>
          <w:rFonts w:ascii="Arial" w:hAnsi="Arial" w:cs="Arial"/>
          <w:sz w:val="20"/>
          <w:szCs w:val="20"/>
          <w:lang w:val="hr-HR"/>
        </w:rPr>
        <w:t xml:space="preserve">, </w:t>
      </w:r>
      <w:r w:rsidR="006E1FA6" w:rsidRPr="003159E1">
        <w:rPr>
          <w:rFonts w:ascii="Arial" w:hAnsi="Arial" w:cs="Arial"/>
          <w:sz w:val="20"/>
          <w:szCs w:val="20"/>
          <w:lang w:val="hr-HR"/>
        </w:rPr>
        <w:t>32/20</w:t>
      </w:r>
      <w:r w:rsidR="00100083" w:rsidRPr="003159E1">
        <w:rPr>
          <w:rFonts w:ascii="Arial" w:hAnsi="Arial" w:cs="Arial"/>
          <w:sz w:val="20"/>
          <w:szCs w:val="20"/>
          <w:lang w:val="hr-HR"/>
        </w:rPr>
        <w:t xml:space="preserve"> i 145/24</w:t>
      </w:r>
      <w:r w:rsidR="002E2182" w:rsidRPr="003159E1">
        <w:rPr>
          <w:rFonts w:ascii="Arial" w:hAnsi="Arial" w:cs="Arial"/>
          <w:sz w:val="20"/>
          <w:szCs w:val="20"/>
          <w:lang w:val="hr-HR"/>
        </w:rPr>
        <w:t>) te</w:t>
      </w:r>
      <w:r w:rsidR="00682945" w:rsidRPr="003159E1">
        <w:rPr>
          <w:rFonts w:ascii="Arial" w:hAnsi="Arial" w:cs="Arial"/>
          <w:sz w:val="20"/>
          <w:szCs w:val="20"/>
          <w:lang w:val="hr-HR"/>
        </w:rPr>
        <w:t xml:space="preserve"> članka 17. Statuta Općine Pisarovina (</w:t>
      </w:r>
      <w:r w:rsidRPr="003159E1">
        <w:rPr>
          <w:rFonts w:ascii="Arial" w:hAnsi="Arial" w:cs="Arial"/>
          <w:sz w:val="20"/>
          <w:szCs w:val="20"/>
          <w:lang w:val="hr-HR"/>
        </w:rPr>
        <w:t>Službene novine br. 3/18</w:t>
      </w:r>
      <w:r w:rsidR="00F31381" w:rsidRPr="003159E1">
        <w:rPr>
          <w:rFonts w:ascii="Arial" w:hAnsi="Arial" w:cs="Arial"/>
          <w:sz w:val="20"/>
          <w:szCs w:val="20"/>
          <w:lang w:val="hr-HR"/>
        </w:rPr>
        <w:t>,</w:t>
      </w:r>
      <w:r w:rsidR="00D9156E" w:rsidRPr="003159E1">
        <w:rPr>
          <w:rFonts w:ascii="Arial" w:hAnsi="Arial" w:cs="Arial"/>
          <w:sz w:val="20"/>
          <w:szCs w:val="20"/>
          <w:lang w:val="hr-HR"/>
        </w:rPr>
        <w:t xml:space="preserve"> 3/20</w:t>
      </w:r>
      <w:r w:rsidR="00F31381" w:rsidRPr="003159E1">
        <w:rPr>
          <w:rFonts w:ascii="Arial" w:hAnsi="Arial" w:cs="Arial"/>
          <w:sz w:val="20"/>
          <w:szCs w:val="20"/>
          <w:lang w:val="hr-HR"/>
        </w:rPr>
        <w:t>, 1/21</w:t>
      </w:r>
      <w:r w:rsidR="00100083" w:rsidRPr="003159E1">
        <w:rPr>
          <w:rFonts w:ascii="Arial" w:hAnsi="Arial" w:cs="Arial"/>
          <w:sz w:val="20"/>
          <w:szCs w:val="20"/>
          <w:lang w:val="hr-HR"/>
        </w:rPr>
        <w:t xml:space="preserve"> i 2/25</w:t>
      </w:r>
      <w:r w:rsidR="00682945" w:rsidRPr="003159E1">
        <w:rPr>
          <w:rFonts w:ascii="Arial" w:hAnsi="Arial" w:cs="Arial"/>
          <w:sz w:val="20"/>
          <w:szCs w:val="20"/>
          <w:lang w:val="hr-HR"/>
        </w:rPr>
        <w:t xml:space="preserve">) Općinsko vijeće Općine Pisarovina na svojoj </w:t>
      </w:r>
      <w:r w:rsidR="00DA34F6" w:rsidRPr="003159E1">
        <w:rPr>
          <w:rFonts w:ascii="Arial" w:hAnsi="Arial" w:cs="Arial"/>
          <w:sz w:val="20"/>
          <w:szCs w:val="20"/>
          <w:lang w:val="hr-HR"/>
        </w:rPr>
        <w:t>5</w:t>
      </w:r>
      <w:r w:rsidR="00F652FD" w:rsidRPr="003159E1">
        <w:rPr>
          <w:rFonts w:ascii="Arial" w:hAnsi="Arial" w:cs="Arial"/>
          <w:sz w:val="20"/>
          <w:szCs w:val="20"/>
          <w:lang w:val="hr-HR"/>
        </w:rPr>
        <w:t>.</w:t>
      </w:r>
      <w:r w:rsidR="00FB6B3D" w:rsidRPr="003159E1">
        <w:rPr>
          <w:rFonts w:ascii="Arial" w:hAnsi="Arial" w:cs="Arial"/>
          <w:sz w:val="20"/>
          <w:szCs w:val="20"/>
          <w:lang w:val="hr-HR"/>
        </w:rPr>
        <w:t xml:space="preserve"> sjednici, održanoj</w:t>
      </w:r>
      <w:r w:rsidR="00F31381" w:rsidRPr="003159E1">
        <w:rPr>
          <w:rFonts w:ascii="Arial" w:hAnsi="Arial" w:cs="Arial"/>
          <w:sz w:val="20"/>
          <w:szCs w:val="20"/>
          <w:lang w:val="hr-HR"/>
        </w:rPr>
        <w:t xml:space="preserve"> dana </w:t>
      </w:r>
      <w:r w:rsidR="00FB6B3D" w:rsidRPr="003159E1">
        <w:rPr>
          <w:rFonts w:ascii="Arial" w:hAnsi="Arial" w:cs="Arial"/>
          <w:sz w:val="20"/>
          <w:szCs w:val="20"/>
          <w:lang w:val="hr-HR"/>
        </w:rPr>
        <w:t xml:space="preserve"> </w:t>
      </w:r>
      <w:r w:rsidR="00DA34F6" w:rsidRPr="003159E1">
        <w:rPr>
          <w:rFonts w:ascii="Arial" w:hAnsi="Arial" w:cs="Arial"/>
          <w:sz w:val="20"/>
          <w:szCs w:val="20"/>
          <w:lang w:val="hr-HR"/>
        </w:rPr>
        <w:t>25</w:t>
      </w:r>
      <w:r w:rsidR="00F652FD" w:rsidRPr="003159E1">
        <w:rPr>
          <w:rFonts w:ascii="Arial" w:hAnsi="Arial" w:cs="Arial"/>
          <w:sz w:val="20"/>
          <w:szCs w:val="20"/>
          <w:lang w:val="hr-HR"/>
        </w:rPr>
        <w:t xml:space="preserve">. </w:t>
      </w:r>
      <w:r w:rsidR="002A0F24" w:rsidRPr="003159E1">
        <w:rPr>
          <w:rFonts w:ascii="Arial" w:hAnsi="Arial" w:cs="Arial"/>
          <w:sz w:val="20"/>
          <w:szCs w:val="20"/>
          <w:lang w:val="hr-HR"/>
        </w:rPr>
        <w:t>studenog</w:t>
      </w:r>
      <w:r w:rsidR="00F652FD" w:rsidRPr="003159E1">
        <w:rPr>
          <w:rFonts w:ascii="Arial" w:hAnsi="Arial" w:cs="Arial"/>
          <w:sz w:val="20"/>
          <w:szCs w:val="20"/>
          <w:lang w:val="hr-HR"/>
        </w:rPr>
        <w:t xml:space="preserve"> 202</w:t>
      </w:r>
      <w:r w:rsidR="002A0F24" w:rsidRPr="003159E1">
        <w:rPr>
          <w:rFonts w:ascii="Arial" w:hAnsi="Arial" w:cs="Arial"/>
          <w:sz w:val="20"/>
          <w:szCs w:val="20"/>
          <w:lang w:val="hr-HR"/>
        </w:rPr>
        <w:t>6</w:t>
      </w:r>
      <w:r w:rsidR="00F652FD" w:rsidRPr="003159E1">
        <w:rPr>
          <w:rFonts w:ascii="Arial" w:hAnsi="Arial" w:cs="Arial"/>
          <w:sz w:val="20"/>
          <w:szCs w:val="20"/>
          <w:lang w:val="hr-HR"/>
        </w:rPr>
        <w:t>.</w:t>
      </w:r>
      <w:r w:rsidR="001254CC" w:rsidRPr="003159E1">
        <w:rPr>
          <w:rFonts w:ascii="Arial" w:hAnsi="Arial" w:cs="Arial"/>
          <w:sz w:val="20"/>
          <w:szCs w:val="20"/>
          <w:lang w:val="hr-HR"/>
        </w:rPr>
        <w:t xml:space="preserve"> g</w:t>
      </w:r>
      <w:r w:rsidR="00682945" w:rsidRPr="003159E1">
        <w:rPr>
          <w:rFonts w:ascii="Arial" w:hAnsi="Arial" w:cs="Arial"/>
          <w:sz w:val="20"/>
          <w:szCs w:val="20"/>
          <w:lang w:val="hr-HR"/>
        </w:rPr>
        <w:t>odine donijelo je</w:t>
      </w:r>
    </w:p>
    <w:p w14:paraId="09F97E71" w14:textId="68BDCB75" w:rsidR="00CD74C3" w:rsidRPr="003159E1" w:rsidRDefault="00CD74C3" w:rsidP="000A4A2B">
      <w:pPr>
        <w:spacing w:after="0"/>
        <w:ind w:left="2880"/>
        <w:rPr>
          <w:rFonts w:ascii="Arial" w:hAnsi="Arial" w:cs="Arial"/>
          <w:b/>
          <w:sz w:val="20"/>
          <w:szCs w:val="20"/>
          <w:lang w:val="hr-HR"/>
        </w:rPr>
      </w:pPr>
      <w:r w:rsidRPr="003159E1">
        <w:rPr>
          <w:rFonts w:ascii="Arial" w:hAnsi="Arial" w:cs="Arial"/>
          <w:b/>
          <w:sz w:val="20"/>
          <w:szCs w:val="20"/>
          <w:lang w:val="hr-HR"/>
        </w:rPr>
        <w:t>PROGRAM ODRŽAVANJA KOMUNALNE</w:t>
      </w:r>
    </w:p>
    <w:p w14:paraId="43745844" w14:textId="3DFBA4CF" w:rsidR="00CD74C3" w:rsidRPr="003159E1" w:rsidRDefault="00CD74C3" w:rsidP="00CD74C3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3159E1">
        <w:rPr>
          <w:rFonts w:ascii="Arial" w:hAnsi="Arial" w:cs="Arial"/>
          <w:b/>
          <w:sz w:val="20"/>
          <w:szCs w:val="20"/>
          <w:lang w:val="hr-HR"/>
        </w:rPr>
        <w:t>INFRASTRUKTURE ZA 202</w:t>
      </w:r>
      <w:r w:rsidR="00C105D4" w:rsidRPr="003159E1">
        <w:rPr>
          <w:rFonts w:ascii="Arial" w:hAnsi="Arial" w:cs="Arial"/>
          <w:b/>
          <w:sz w:val="20"/>
          <w:szCs w:val="20"/>
          <w:lang w:val="hr-HR"/>
        </w:rPr>
        <w:t>6</w:t>
      </w:r>
      <w:r w:rsidRPr="003159E1">
        <w:rPr>
          <w:rFonts w:ascii="Arial" w:hAnsi="Arial" w:cs="Arial"/>
          <w:b/>
          <w:sz w:val="20"/>
          <w:szCs w:val="20"/>
          <w:lang w:val="hr-HR"/>
        </w:rPr>
        <w:t>. GODINU</w:t>
      </w:r>
    </w:p>
    <w:p w14:paraId="1729E963" w14:textId="77777777" w:rsidR="009C51D6" w:rsidRPr="003159E1" w:rsidRDefault="009C51D6" w:rsidP="002043C1">
      <w:pPr>
        <w:spacing w:after="0"/>
        <w:rPr>
          <w:rFonts w:ascii="Arial" w:hAnsi="Arial" w:cs="Arial"/>
          <w:b/>
          <w:sz w:val="20"/>
          <w:szCs w:val="20"/>
          <w:lang w:val="hr-HR"/>
        </w:rPr>
      </w:pPr>
    </w:p>
    <w:p w14:paraId="3DEB3170" w14:textId="77777777" w:rsidR="00B17C5D" w:rsidRPr="003159E1" w:rsidRDefault="00E3507B" w:rsidP="00B17C5D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3159E1">
        <w:rPr>
          <w:rFonts w:ascii="Arial" w:hAnsi="Arial" w:cs="Arial"/>
          <w:b/>
          <w:sz w:val="20"/>
          <w:szCs w:val="20"/>
          <w:lang w:val="hr-HR"/>
        </w:rPr>
        <w:t>Članak</w:t>
      </w:r>
      <w:r w:rsidR="00B17C5D" w:rsidRPr="003159E1">
        <w:rPr>
          <w:rFonts w:ascii="Arial" w:hAnsi="Arial" w:cs="Arial"/>
          <w:b/>
          <w:sz w:val="20"/>
          <w:szCs w:val="20"/>
          <w:lang w:val="hr-HR"/>
        </w:rPr>
        <w:t xml:space="preserve"> 1.</w:t>
      </w:r>
    </w:p>
    <w:p w14:paraId="6BA0776E" w14:textId="77777777" w:rsidR="002A0F24" w:rsidRPr="003159E1" w:rsidRDefault="002A0F24" w:rsidP="00C67662">
      <w:pPr>
        <w:pStyle w:val="Tijeloteksta"/>
        <w:spacing w:after="120"/>
        <w:ind w:right="0" w:firstLine="720"/>
        <w:rPr>
          <w:rFonts w:ascii="Arial" w:hAnsi="Arial" w:cs="Arial"/>
          <w:sz w:val="20"/>
          <w:lang w:val="hr-HR"/>
        </w:rPr>
      </w:pPr>
    </w:p>
    <w:p w14:paraId="59F0517E" w14:textId="11E2A9D7" w:rsidR="00992398" w:rsidRPr="003159E1" w:rsidRDefault="00314971" w:rsidP="00C67662">
      <w:pPr>
        <w:pStyle w:val="Tijeloteksta"/>
        <w:spacing w:after="120"/>
        <w:ind w:right="0" w:firstLine="720"/>
        <w:rPr>
          <w:rFonts w:ascii="Arial" w:hAnsi="Arial" w:cs="Arial"/>
          <w:sz w:val="20"/>
          <w:lang w:val="hr-HR"/>
        </w:rPr>
      </w:pPr>
      <w:r w:rsidRPr="003159E1">
        <w:rPr>
          <w:rFonts w:ascii="Arial" w:hAnsi="Arial" w:cs="Arial"/>
          <w:sz w:val="20"/>
          <w:lang w:val="hr-HR"/>
        </w:rPr>
        <w:t>Program održavanja komunalne infrastrukture za 202</w:t>
      </w:r>
      <w:r w:rsidR="002A0F24" w:rsidRPr="003159E1">
        <w:rPr>
          <w:rFonts w:ascii="Arial" w:hAnsi="Arial" w:cs="Arial"/>
          <w:sz w:val="20"/>
          <w:lang w:val="hr-HR"/>
        </w:rPr>
        <w:t>6</w:t>
      </w:r>
      <w:r w:rsidRPr="003159E1">
        <w:rPr>
          <w:rFonts w:ascii="Arial" w:hAnsi="Arial" w:cs="Arial"/>
          <w:sz w:val="20"/>
          <w:lang w:val="hr-HR"/>
        </w:rPr>
        <w:t xml:space="preserve">. godinu </w:t>
      </w:r>
      <w:r w:rsidR="002F663E" w:rsidRPr="003159E1">
        <w:rPr>
          <w:rFonts w:ascii="Arial" w:hAnsi="Arial" w:cs="Arial"/>
          <w:sz w:val="20"/>
          <w:lang w:val="hr-HR"/>
        </w:rPr>
        <w:t>obuhvaća slijedeće komunalne djelatnosti kojima se osigurava održavanje komunalne infrastrukture:</w:t>
      </w:r>
    </w:p>
    <w:p w14:paraId="7CD6DCF9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nerazvrstanih cesta</w:t>
      </w:r>
    </w:p>
    <w:p w14:paraId="59E8305F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javnih površina na kojima nije dopušten promet motornim vozilima</w:t>
      </w:r>
    </w:p>
    <w:p w14:paraId="3B94865A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građevina javne odvodnje oborinskih voda</w:t>
      </w:r>
    </w:p>
    <w:p w14:paraId="4BF2FC5E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javnih zelenih površina</w:t>
      </w:r>
    </w:p>
    <w:p w14:paraId="43C87B8A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građevina, uređaja i predmeta javne namjene</w:t>
      </w:r>
    </w:p>
    <w:p w14:paraId="7D382B5B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groblja i krematorija unutar groblja</w:t>
      </w:r>
    </w:p>
    <w:p w14:paraId="6EE4342C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čistoće javnih površina</w:t>
      </w:r>
    </w:p>
    <w:p w14:paraId="43B26E66" w14:textId="77777777" w:rsidR="002F663E" w:rsidRPr="003159E1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održavanje javne rasvjete</w:t>
      </w:r>
    </w:p>
    <w:p w14:paraId="737346E1" w14:textId="6B5FF4A5" w:rsidR="00992398" w:rsidRPr="003159E1" w:rsidRDefault="00992398" w:rsidP="002F663E">
      <w:pPr>
        <w:pStyle w:val="Odlomakpopisa"/>
        <w:spacing w:after="0"/>
        <w:ind w:left="1080"/>
        <w:rPr>
          <w:rFonts w:ascii="Arial" w:hAnsi="Arial" w:cs="Arial"/>
          <w:sz w:val="20"/>
          <w:szCs w:val="20"/>
          <w:lang w:val="hr-HR"/>
        </w:rPr>
      </w:pPr>
    </w:p>
    <w:p w14:paraId="41ADF7A7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73F80445" w14:textId="3732A07B" w:rsidR="002F663E" w:rsidRPr="003159E1" w:rsidRDefault="002F663E" w:rsidP="002F663E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Sredstva za redovito financiranje ovog Programa osiguravaju se u Proračunu Općine Pisarovina za 202</w:t>
      </w:r>
      <w:r w:rsidR="002A0F24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>. godinu u iznosu</w:t>
      </w:r>
      <w:r w:rsidR="00406152" w:rsidRPr="003159E1">
        <w:rPr>
          <w:rFonts w:ascii="Arial" w:hAnsi="Arial" w:cs="Arial"/>
          <w:sz w:val="20"/>
          <w:szCs w:val="20"/>
          <w:lang w:val="hr-HR"/>
        </w:rPr>
        <w:t xml:space="preserve"> </w:t>
      </w:r>
      <w:r w:rsidR="00406152" w:rsidRPr="003159E1">
        <w:rPr>
          <w:rFonts w:ascii="Arial" w:hAnsi="Arial" w:cs="Arial"/>
          <w:b/>
          <w:bCs/>
          <w:sz w:val="20"/>
          <w:szCs w:val="20"/>
          <w:lang w:val="hr-HR"/>
        </w:rPr>
        <w:t>375.500</w:t>
      </w:r>
      <w:r w:rsidRPr="003159E1">
        <w:rPr>
          <w:rFonts w:ascii="Arial" w:hAnsi="Arial" w:cs="Arial"/>
          <w:b/>
          <w:bCs/>
          <w:sz w:val="20"/>
          <w:szCs w:val="20"/>
          <w:lang w:val="hr-HR"/>
        </w:rPr>
        <w:t>,00 eura.</w:t>
      </w:r>
    </w:p>
    <w:p w14:paraId="0CC8B8EA" w14:textId="77777777" w:rsidR="002F663E" w:rsidRPr="003159E1" w:rsidRDefault="002F663E" w:rsidP="002F663E">
      <w:p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Programom se utvrđuje:</w:t>
      </w:r>
    </w:p>
    <w:p w14:paraId="0B6AA794" w14:textId="77777777" w:rsidR="002F663E" w:rsidRPr="003159E1" w:rsidRDefault="002F663E" w:rsidP="002F663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Opis i opseg poslova održavanja s procjenom pojedinih troškova po djelatnostima</w:t>
      </w:r>
    </w:p>
    <w:p w14:paraId="03714CA4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2BD5C915" w14:textId="77777777" w:rsidR="00A11F22" w:rsidRPr="003159E1" w:rsidRDefault="00A11F22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079DC1BB" w14:textId="46F25B49" w:rsidR="00155CBD" w:rsidRPr="003159E1" w:rsidRDefault="00155CBD" w:rsidP="00155CBD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0F85B1CA" w14:textId="77777777" w:rsidR="00155CBD" w:rsidRPr="003159E1" w:rsidRDefault="00155CBD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6B8BC130" w14:textId="77777777" w:rsidR="003159E1" w:rsidRDefault="003159E1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4EAFE281" w14:textId="77777777" w:rsidR="005E2EF4" w:rsidRDefault="005E2EF4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F22D617" w14:textId="77777777" w:rsidR="005E2EF4" w:rsidRDefault="005E2EF4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14F2749D" w14:textId="77777777" w:rsidR="005E2EF4" w:rsidRPr="003159E1" w:rsidRDefault="005E2EF4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0935F22A" w14:textId="77777777" w:rsidR="003159E1" w:rsidRPr="003159E1" w:rsidRDefault="003159E1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FB29555" w14:textId="77777777" w:rsidR="00155CBD" w:rsidRPr="003159E1" w:rsidRDefault="00155CBD" w:rsidP="00155CB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4E12573" w14:textId="77777777" w:rsidR="00155CBD" w:rsidRPr="003159E1" w:rsidRDefault="00155CBD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tbl>
      <w:tblPr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2282"/>
        <w:gridCol w:w="1874"/>
        <w:gridCol w:w="6189"/>
      </w:tblGrid>
      <w:tr w:rsidR="002F663E" w:rsidRPr="003159E1" w14:paraId="6A9C03A3" w14:textId="77777777" w:rsidTr="002C641D">
        <w:trPr>
          <w:trHeight w:val="312"/>
          <w:jc w:val="center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DBBF9AA" w14:textId="77777777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90B8BE1" w14:textId="4373F118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VRSTA KOMUNALNE DJELATNOSTI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3A1B368" w14:textId="77777777" w:rsidR="002F663E" w:rsidRPr="003159E1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PLANIRANA VRIJEDNOST</w:t>
            </w:r>
          </w:p>
          <w:p w14:paraId="0B020C16" w14:textId="5026BEDB" w:rsidR="002F663E" w:rsidRPr="003159E1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8965732" w14:textId="27A81407" w:rsidR="002F663E" w:rsidRPr="003159E1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PLANIRANI IZVORI FINANCIRANJA</w:t>
            </w:r>
          </w:p>
        </w:tc>
      </w:tr>
      <w:tr w:rsidR="002F663E" w:rsidRPr="003159E1" w14:paraId="783F4B58" w14:textId="77777777" w:rsidTr="002C641D">
        <w:trPr>
          <w:trHeight w:val="2083"/>
          <w:jc w:val="center"/>
        </w:trPr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14:paraId="1FA9F11B" w14:textId="77777777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14:paraId="11BC7D59" w14:textId="77777777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14:paraId="27895488" w14:textId="77777777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  <w:p w14:paraId="2F13BD1F" w14:textId="229D88F0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46252" w14:textId="6F65CA6D" w:rsidR="002F663E" w:rsidRPr="003159E1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NERAZVRSTANE CESTE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7CE963" w14:textId="5760B365" w:rsidR="002F663E" w:rsidRPr="003159E1" w:rsidRDefault="00A52132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168.225,</w:t>
            </w:r>
            <w:r w:rsidR="00155CBD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124FB5" w14:textId="5CFE0746" w:rsidR="002F663E" w:rsidRPr="003159E1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Komunalna naknada: </w:t>
            </w:r>
            <w:r w:rsidR="00155CBD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.000,00 EUR</w:t>
            </w:r>
          </w:p>
          <w:p w14:paraId="2088BD4E" w14:textId="77777777" w:rsidR="002F663E" w:rsidRPr="003159E1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Sredstva ostvarena od prodaje i zakupa </w:t>
            </w:r>
          </w:p>
          <w:p w14:paraId="38D31834" w14:textId="77777777" w:rsidR="002F663E" w:rsidRPr="003159E1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poljoprivrednog zemljišta i zakupa za </w:t>
            </w:r>
          </w:p>
          <w:p w14:paraId="15544594" w14:textId="1ED3CDB9" w:rsidR="002F663E" w:rsidRPr="003159E1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ribnjake u vlasništvu Republike Hrvatske:  </w:t>
            </w:r>
            <w:r w:rsidR="005B2FD6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55CBD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5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.000,00 EUR</w:t>
            </w:r>
          </w:p>
          <w:p w14:paraId="5CFE0B91" w14:textId="5D8A503D" w:rsidR="002F663E" w:rsidRPr="003159E1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Šumski doprinos: </w:t>
            </w:r>
            <w:r w:rsidR="00155CBD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.000,00 EUR</w:t>
            </w:r>
          </w:p>
          <w:p w14:paraId="60495499" w14:textId="5912E116" w:rsidR="002F663E" w:rsidRPr="003159E1" w:rsidRDefault="00155CBD" w:rsidP="005B2FD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Koncesijska naknada</w:t>
            </w:r>
            <w:r w:rsidR="002F663E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48.225</w:t>
            </w:r>
            <w:r w:rsidR="002F663E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,00 EUR</w:t>
            </w:r>
          </w:p>
        </w:tc>
      </w:tr>
      <w:tr w:rsidR="002C641D" w:rsidRPr="003159E1" w14:paraId="576041FF" w14:textId="77777777" w:rsidTr="00356915">
        <w:trPr>
          <w:trHeight w:val="1226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A9B93E" w14:textId="69EABEB8" w:rsidR="002C641D" w:rsidRPr="003159E1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159E1">
              <w:rPr>
                <w:rFonts w:ascii="Arial" w:hAnsi="Arial" w:cs="Arial"/>
                <w:color w:val="231F20"/>
                <w:sz w:val="20"/>
                <w:szCs w:val="20"/>
              </w:rPr>
              <w:t>Nerazvrstane ceste I. i II. kategorije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475FC" w14:textId="4CB55168" w:rsidR="002C641D" w:rsidRPr="003159E1" w:rsidRDefault="00A52132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107.975,00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7F88A9" w14:textId="46B41B03" w:rsidR="00155CBD" w:rsidRPr="003159E1" w:rsidRDefault="00155CBD" w:rsidP="00155CBD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Komunalna naknada: 102.975,00 EUR</w:t>
            </w:r>
          </w:p>
          <w:p w14:paraId="68AA99F4" w14:textId="77777777" w:rsidR="00155CBD" w:rsidRPr="003159E1" w:rsidRDefault="00155CBD" w:rsidP="00155CBD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 xml:space="preserve">Sredstva ostvarena od prodaje i zakupa </w:t>
            </w:r>
          </w:p>
          <w:p w14:paraId="73E10851" w14:textId="77777777" w:rsidR="00155CBD" w:rsidRPr="003159E1" w:rsidRDefault="00155CBD" w:rsidP="00155CBD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 xml:space="preserve">poljoprivrednog zemljišta i zakupa za </w:t>
            </w:r>
          </w:p>
          <w:p w14:paraId="3F9F2521" w14:textId="6ADF6FF2" w:rsidR="002C641D" w:rsidRPr="003159E1" w:rsidRDefault="00155CBD" w:rsidP="00155CBD">
            <w:pPr>
              <w:pStyle w:val="box458203"/>
              <w:spacing w:before="0" w:beforeAutospacing="0" w:after="48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ribnjake u vlasništvu Republike Hrvatske:                      5.000,00 EUR</w:t>
            </w:r>
          </w:p>
        </w:tc>
      </w:tr>
      <w:tr w:rsidR="002C641D" w:rsidRPr="003159E1" w14:paraId="169404FF" w14:textId="77777777" w:rsidTr="00264150">
        <w:trPr>
          <w:trHeight w:val="1130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</w:tcBorders>
          </w:tcPr>
          <w:p w14:paraId="1C61039C" w14:textId="283A9173" w:rsidR="002C641D" w:rsidRPr="003159E1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159E1">
              <w:rPr>
                <w:rFonts w:ascii="Arial" w:hAnsi="Arial" w:cs="Arial"/>
                <w:color w:val="231F20"/>
                <w:sz w:val="20"/>
                <w:szCs w:val="20"/>
              </w:rPr>
              <w:t>Nerazvrstane ceste III. kategorije</w:t>
            </w:r>
          </w:p>
        </w:tc>
        <w:tc>
          <w:tcPr>
            <w:tcW w:w="1874" w:type="dxa"/>
            <w:tcBorders>
              <w:top w:val="single" w:sz="2" w:space="0" w:color="auto"/>
            </w:tcBorders>
            <w:vAlign w:val="center"/>
          </w:tcPr>
          <w:p w14:paraId="50D4327D" w14:textId="12E08214" w:rsidR="002C641D" w:rsidRPr="003159E1" w:rsidRDefault="00A52132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60.250</w:t>
            </w:r>
            <w:r w:rsidR="002A0F24" w:rsidRPr="003159E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6189" w:type="dxa"/>
            <w:tcBorders>
              <w:top w:val="single" w:sz="2" w:space="0" w:color="auto"/>
            </w:tcBorders>
            <w:vAlign w:val="center"/>
          </w:tcPr>
          <w:p w14:paraId="33F74765" w14:textId="46D77D7C" w:rsidR="005A0EE3" w:rsidRPr="003159E1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 xml:space="preserve">Šumski doprinos: </w:t>
            </w:r>
            <w:r w:rsidR="00155CBD" w:rsidRPr="003159E1">
              <w:rPr>
                <w:rFonts w:ascii="Arial" w:hAnsi="Arial" w:cs="Arial"/>
                <w:sz w:val="20"/>
                <w:szCs w:val="20"/>
              </w:rPr>
              <w:t>5</w:t>
            </w:r>
            <w:r w:rsidRPr="003159E1">
              <w:rPr>
                <w:rFonts w:ascii="Arial" w:hAnsi="Arial" w:cs="Arial"/>
                <w:sz w:val="20"/>
                <w:szCs w:val="20"/>
              </w:rPr>
              <w:t>.000,00 EUR</w:t>
            </w:r>
          </w:p>
          <w:p w14:paraId="61A8508C" w14:textId="77777777" w:rsidR="002C641D" w:rsidRPr="003159E1" w:rsidRDefault="00155CBD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Koncesijska naknada: 48.225,00 EUR</w:t>
            </w:r>
          </w:p>
          <w:p w14:paraId="77A1D5CD" w14:textId="41FF4722" w:rsidR="00155CBD" w:rsidRPr="003159E1" w:rsidRDefault="00155CBD" w:rsidP="00155CBD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Komunalna naknada: 7.025,00 EUR</w:t>
            </w:r>
          </w:p>
        </w:tc>
      </w:tr>
    </w:tbl>
    <w:p w14:paraId="48A3B502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53B18C18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237C4B13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055FB797" w14:textId="77777777" w:rsidR="002C641D" w:rsidRPr="003159E1" w:rsidRDefault="002C641D" w:rsidP="002C641D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Pod održavanjem nerazvrstanih cesta podrazumijeva se skup mjera i radnji koje se obavljaju tijekom cijele godine na nerazvrstanim cestama, uključujući i svu opremu, uređaje i 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4412C058" w14:textId="74B2602C" w:rsidR="002C641D" w:rsidRPr="003159E1" w:rsidRDefault="002C641D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 xml:space="preserve">U skladu s navedenim dajemo detaljan prikaz </w:t>
      </w:r>
      <w:r w:rsidR="00513858" w:rsidRPr="003159E1">
        <w:rPr>
          <w:rFonts w:ascii="Arial" w:hAnsi="Arial" w:cs="Arial"/>
          <w:sz w:val="20"/>
          <w:szCs w:val="20"/>
          <w:lang w:val="hr-HR"/>
        </w:rPr>
        <w:t xml:space="preserve">planiranih </w:t>
      </w:r>
      <w:r w:rsidRPr="003159E1">
        <w:rPr>
          <w:rFonts w:ascii="Arial" w:hAnsi="Arial" w:cs="Arial"/>
          <w:sz w:val="20"/>
          <w:szCs w:val="20"/>
          <w:lang w:val="hr-HR"/>
        </w:rPr>
        <w:t>mjera i radnji na održavanju nerazvrstanih cesta u toku 202</w:t>
      </w:r>
      <w:r w:rsidR="002A0F24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>. godine:</w:t>
      </w:r>
    </w:p>
    <w:p w14:paraId="17697602" w14:textId="1994913C" w:rsidR="006C3709" w:rsidRPr="003159E1" w:rsidRDefault="006C3709">
      <w:pPr>
        <w:rPr>
          <w:rFonts w:ascii="Arial" w:hAnsi="Arial" w:cs="Arial"/>
          <w:sz w:val="20"/>
          <w:szCs w:val="20"/>
          <w:lang w:val="hr-HR"/>
        </w:rPr>
      </w:pPr>
    </w:p>
    <w:p w14:paraId="2B7211A0" w14:textId="571386AC" w:rsidR="00A52132" w:rsidRPr="003159E1" w:rsidRDefault="00A52132">
      <w:pPr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br w:type="page"/>
      </w:r>
    </w:p>
    <w:p w14:paraId="78EA77C2" w14:textId="77777777" w:rsidR="00A52132" w:rsidRPr="003159E1" w:rsidRDefault="00A52132" w:rsidP="002C641D">
      <w:pPr>
        <w:spacing w:after="0"/>
        <w:jc w:val="both"/>
        <w:rPr>
          <w:rFonts w:ascii="Arial" w:hAnsi="Arial" w:cs="Arial"/>
          <w:lang w:val="hr-HR"/>
        </w:rPr>
        <w:sectPr w:rsidR="00A52132" w:rsidRPr="003159E1" w:rsidSect="000F1D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-1155" w:tblpY="-810"/>
        <w:tblW w:w="15016" w:type="dxa"/>
        <w:tblLayout w:type="fixed"/>
        <w:tblLook w:val="04A0" w:firstRow="1" w:lastRow="0" w:firstColumn="1" w:lastColumn="0" w:noHBand="0" w:noVBand="1"/>
      </w:tblPr>
      <w:tblGrid>
        <w:gridCol w:w="2258"/>
        <w:gridCol w:w="709"/>
        <w:gridCol w:w="709"/>
        <w:gridCol w:w="850"/>
        <w:gridCol w:w="567"/>
        <w:gridCol w:w="567"/>
        <w:gridCol w:w="709"/>
        <w:gridCol w:w="709"/>
        <w:gridCol w:w="1134"/>
        <w:gridCol w:w="850"/>
        <w:gridCol w:w="1134"/>
        <w:gridCol w:w="1418"/>
        <w:gridCol w:w="1701"/>
        <w:gridCol w:w="1701"/>
      </w:tblGrid>
      <w:tr w:rsidR="00A52132" w:rsidRPr="003159E1" w14:paraId="070532B7" w14:textId="77777777" w:rsidTr="00A52132">
        <w:trPr>
          <w:trHeight w:val="235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3D45E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 xml:space="preserve">MJESNI ODBOR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5B016F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0F6E16B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D693BAD" w14:textId="6F1A5509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Malčiranje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2318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7265C56F" w14:textId="2E4C6A7A" w:rsidR="00A52132" w:rsidRPr="003159E1" w:rsidRDefault="00A52132" w:rsidP="00270857">
            <w:pPr>
              <w:tabs>
                <w:tab w:val="center" w:pos="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ab/>
              <w:t>Orezivanje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4554150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Hitni rad., zimska sl. asfalt., znakovi €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5B7A85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1C2535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A52132" w:rsidRPr="003159E1" w14:paraId="6EC7B4E1" w14:textId="77777777" w:rsidTr="00A52132">
        <w:trPr>
          <w:trHeight w:val="289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749BB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546E1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0F41A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25604A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8FD268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BAE04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3BE81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34315B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4EE22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509AB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4B5A62" w14:textId="77777777" w:rsidR="00A52132" w:rsidRPr="003159E1" w:rsidRDefault="00A52132" w:rsidP="00270857">
            <w:pPr>
              <w:tabs>
                <w:tab w:val="center" w:pos="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D73299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BBCFEF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C8ED67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52132" w:rsidRPr="003159E1" w14:paraId="206D6F36" w14:textId="77777777" w:rsidTr="00A52132">
        <w:trPr>
          <w:trHeight w:val="149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30768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F021B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4AF40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7F818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984C7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B95A6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CDE29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7B2F3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FCE77A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ED1A12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21352E" w14:textId="77777777" w:rsidR="00A52132" w:rsidRPr="003159E1" w:rsidRDefault="00A52132" w:rsidP="00270857">
            <w:pPr>
              <w:tabs>
                <w:tab w:val="center" w:pos="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20CE2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53EF4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CCC10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52132" w:rsidRPr="003159E1" w14:paraId="6DF7B529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259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sz w:val="18"/>
                <w:szCs w:val="18"/>
              </w:rPr>
              <w:br w:type="page"/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C37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42C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E65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A93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93D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80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9B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B54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28.040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5F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F2F4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6388D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426B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5.426,20 €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DAB0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6.782,75 €</w:t>
            </w:r>
          </w:p>
        </w:tc>
      </w:tr>
      <w:tr w:rsidR="00A52132" w:rsidRPr="003159E1" w14:paraId="617BD08E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E2E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845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E23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C95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B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92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8A0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B8E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B89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111.260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023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12A3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6E1E5C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F6BB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7.342,80 €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513F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9.178,50 €</w:t>
            </w:r>
          </w:p>
        </w:tc>
      </w:tr>
      <w:tr w:rsidR="00A52132" w:rsidRPr="003159E1" w14:paraId="5845AF40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D20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DC0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2E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2E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F93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F33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6F2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13C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5E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103.600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71E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B9CB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8AED8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8402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7.618,00 €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1EE0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9.522,50 €</w:t>
            </w:r>
          </w:p>
        </w:tc>
      </w:tr>
      <w:tr w:rsidR="00A52132" w:rsidRPr="003159E1" w14:paraId="530EBAAD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E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AE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19C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ED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24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8A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147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3A6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501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47.800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77E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54BF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0E5AE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8039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2.239,00 €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EF80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2.798,75 €</w:t>
            </w:r>
          </w:p>
        </w:tc>
      </w:tr>
      <w:tr w:rsidR="00A52132" w:rsidRPr="003159E1" w14:paraId="11EA7FCD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624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90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13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50B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096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646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3F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BFC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718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B96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BE74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4603D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CEF0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1.825,00 €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59FA7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2.281,25 €</w:t>
            </w:r>
          </w:p>
        </w:tc>
      </w:tr>
      <w:tr w:rsidR="00A52132" w:rsidRPr="003159E1" w14:paraId="7ED851AE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836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5D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D8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F2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394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806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D63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DE2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766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17.710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683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EA6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85482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EAAD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6.496,30 €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CA2A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8.120,38 €</w:t>
            </w:r>
          </w:p>
        </w:tc>
      </w:tr>
      <w:tr w:rsidR="00A52132" w:rsidRPr="003159E1" w14:paraId="180E6618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3D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49F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045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55A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854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51E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E5D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B01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332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9.880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719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C11C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214E4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871B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436,40 €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FD2F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545,50 €</w:t>
            </w:r>
          </w:p>
        </w:tc>
      </w:tr>
      <w:tr w:rsidR="00A52132" w:rsidRPr="003159E1" w14:paraId="4770D812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57F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C5B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DF6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A89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25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BFF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42C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750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6CB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11.200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293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8D57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193C4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EA1C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3.886,00 €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90B4B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4.857,50 €</w:t>
            </w:r>
          </w:p>
        </w:tc>
      </w:tr>
      <w:tr w:rsidR="00A52132" w:rsidRPr="003159E1" w14:paraId="3C91E5EB" w14:textId="77777777" w:rsidTr="00A52132">
        <w:trPr>
          <w:trHeight w:val="247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E085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3280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486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EEB4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57F7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718D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010DF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2252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D85A9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29.480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8B57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6E5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95F11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EED2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5.189,40 €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BC28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6.486,75 €</w:t>
            </w:r>
          </w:p>
        </w:tc>
      </w:tr>
      <w:tr w:rsidR="00A52132" w:rsidRPr="003159E1" w14:paraId="45534FF0" w14:textId="77777777" w:rsidTr="00A52132">
        <w:trPr>
          <w:trHeight w:val="247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42E496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6E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1CC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CA1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DA3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000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6E5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1E7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24F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8.430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66A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159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3859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9B06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2.212,90 €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032A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2.766,13 €</w:t>
            </w:r>
          </w:p>
        </w:tc>
      </w:tr>
      <w:tr w:rsidR="00A52132" w:rsidRPr="003159E1" w14:paraId="172B6368" w14:textId="77777777" w:rsidTr="00A52132">
        <w:trPr>
          <w:trHeight w:val="30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E70E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 PLANIRANO NERAZVRSTANE CESTE I. I II. KATEGORIJE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AED33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E8E74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FC640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96625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6AE5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9B358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61EB9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7CE7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D826B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52D80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68DB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43.708,00 €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8558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sz w:val="18"/>
                <w:szCs w:val="18"/>
              </w:rPr>
              <w:t>86.380,00 €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66CD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107.975,00 €</w:t>
            </w:r>
          </w:p>
        </w:tc>
      </w:tr>
      <w:tr w:rsidR="00A52132" w:rsidRPr="003159E1" w14:paraId="43241996" w14:textId="77777777" w:rsidTr="00A52132">
        <w:trPr>
          <w:trHeight w:val="23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914FB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MJESNI ODBOR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AB320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25AA688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7972F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Malči</w:t>
            </w:r>
            <w:proofErr w:type="spellEnd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- </w:t>
            </w:r>
            <w:proofErr w:type="spellStart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ranje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C38B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7459575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Orezivanje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2277A22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Hitne </w:t>
            </w:r>
            <w:proofErr w:type="spellStart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interv</w:t>
            </w:r>
            <w:proofErr w:type="spellEnd"/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. €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294A96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C32C7B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A52132" w:rsidRPr="003159E1" w14:paraId="420F09D4" w14:textId="77777777" w:rsidTr="00A52132">
        <w:trPr>
          <w:trHeight w:val="23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65732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7C12D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EBE81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32E13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F5E8C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F0A55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03BC2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694F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7FCE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499F02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9E0A3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FAACEE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0C9153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D3F579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52132" w:rsidRPr="003159E1" w14:paraId="55127915" w14:textId="77777777" w:rsidTr="00A52132">
        <w:trPr>
          <w:trHeight w:val="13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8D924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AF0CB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87FC7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FECF9E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3B23B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D65B2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72E28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69DB5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117C2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D4467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A152A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D76D7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4CE39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862C9" w14:textId="77777777" w:rsidR="00A52132" w:rsidRPr="003159E1" w:rsidRDefault="00A5213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52132" w:rsidRPr="003159E1" w14:paraId="6CCFA41E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001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FD3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42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16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2F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CA7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29C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468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DE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14.200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03D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41C2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939D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DE5E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4.346,00 €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A544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5.432,50 €</w:t>
            </w:r>
          </w:p>
        </w:tc>
      </w:tr>
      <w:tr w:rsidR="00A52132" w:rsidRPr="003159E1" w14:paraId="70593A09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16E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7A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968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991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4F0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0F3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AD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AD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97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42.800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4D2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4089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955C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C887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10.823,72 €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CF96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13.529,65 €</w:t>
            </w:r>
          </w:p>
        </w:tc>
      </w:tr>
      <w:tr w:rsidR="00A52132" w:rsidRPr="003159E1" w14:paraId="5E981D0F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660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FC3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D19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D21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1B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BE5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320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34F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BF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39.400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A3F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1CBD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4D44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0D9A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10.582,00 €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B8B3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13.227,50 €</w:t>
            </w:r>
          </w:p>
        </w:tc>
      </w:tr>
      <w:tr w:rsidR="00A52132" w:rsidRPr="003159E1" w14:paraId="429404C7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BA1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D96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43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D78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1A7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7C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29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10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8A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1F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1A92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2A8F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7D76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2.020,00 €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E761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2.525,00 €</w:t>
            </w:r>
          </w:p>
        </w:tc>
      </w:tr>
      <w:tr w:rsidR="00A52132" w:rsidRPr="003159E1" w14:paraId="2B500BA0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0C4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C4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48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668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7A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A4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E2B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D7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34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13.700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DB7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2738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36B42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AC35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5.441,00 €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3D14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6.801,25 €</w:t>
            </w:r>
          </w:p>
        </w:tc>
      </w:tr>
      <w:tr w:rsidR="00A52132" w:rsidRPr="003159E1" w14:paraId="5DC28EE2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BE9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29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098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1B4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6F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11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285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F99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0C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DF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DB57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7CFC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9EF1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1.542,50 €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F50B6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1.928,13 €</w:t>
            </w:r>
          </w:p>
        </w:tc>
      </w:tr>
      <w:tr w:rsidR="00A52132" w:rsidRPr="003159E1" w14:paraId="2F6952F0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5D9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D3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F4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3B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B9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CF8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715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395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94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80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BD31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F0BCD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4928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2.711,00 €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579A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3.388,75 €</w:t>
            </w:r>
          </w:p>
        </w:tc>
      </w:tr>
      <w:tr w:rsidR="00A52132" w:rsidRPr="003159E1" w14:paraId="00A4316D" w14:textId="77777777" w:rsidTr="00A52132">
        <w:trPr>
          <w:trHeight w:val="23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956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96E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6AA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1B6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01A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54C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479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18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E95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BB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19AF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424A3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54BF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3.424,72 €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0EAF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4.280,90 €</w:t>
            </w:r>
          </w:p>
        </w:tc>
      </w:tr>
      <w:tr w:rsidR="00A52132" w:rsidRPr="003159E1" w14:paraId="519369BC" w14:textId="77777777" w:rsidTr="00A52132">
        <w:trPr>
          <w:trHeight w:val="247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8CE9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9F58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7C573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29B9E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DE19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3E4F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4081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80A5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1823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14.100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D9DA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5B41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4A6E1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EF1E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4.878,06 €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2FA9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6.097,58 €</w:t>
            </w:r>
          </w:p>
        </w:tc>
      </w:tr>
      <w:tr w:rsidR="00A52132" w:rsidRPr="003159E1" w14:paraId="40DBC9A6" w14:textId="77777777" w:rsidTr="00A52132">
        <w:trPr>
          <w:trHeight w:val="24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21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7D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D4E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495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0A2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91C8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5DE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36B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1B92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963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9911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C2B7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D669A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2.431,00 €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5F60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3.038,75 €</w:t>
            </w:r>
          </w:p>
        </w:tc>
      </w:tr>
      <w:tr w:rsidR="00A52132" w:rsidRPr="003159E1" w14:paraId="722B9449" w14:textId="77777777" w:rsidTr="00A52132">
        <w:trPr>
          <w:trHeight w:val="61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92F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 PLANIRANO NERAZVRSTANE CESTE III. KATEGORIJE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D9EEC9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A5F45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15DA7E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6BFA8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5DB76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12B5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986A8B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3C2A57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163.450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312F43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EEE72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264D10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1164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sz w:val="18"/>
                <w:szCs w:val="18"/>
              </w:rPr>
              <w:t>53.078,06 €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2F41C" w14:textId="77777777" w:rsidR="00A52132" w:rsidRPr="003159E1" w:rsidRDefault="00A5213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60.250,00 €</w:t>
            </w:r>
          </w:p>
        </w:tc>
      </w:tr>
    </w:tbl>
    <w:p w14:paraId="2C487ADA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lang w:val="hr-HR"/>
        </w:rPr>
        <w:sectPr w:rsidR="006C3709" w:rsidRPr="003159E1" w:rsidSect="00A5213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920" w:type="dxa"/>
        <w:tblInd w:w="-719" w:type="dxa"/>
        <w:tblLook w:val="04A0" w:firstRow="1" w:lastRow="0" w:firstColumn="1" w:lastColumn="0" w:noHBand="0" w:noVBand="1"/>
      </w:tblPr>
      <w:tblGrid>
        <w:gridCol w:w="572"/>
        <w:gridCol w:w="3544"/>
        <w:gridCol w:w="1418"/>
        <w:gridCol w:w="5386"/>
      </w:tblGrid>
      <w:tr w:rsidR="00A11F22" w:rsidRPr="003159E1" w14:paraId="1F9856F9" w14:textId="77777777" w:rsidTr="00C65BB7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3DED" w14:textId="77777777" w:rsidR="00A11F22" w:rsidRPr="003159E1" w:rsidRDefault="00A11F2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7E52" w14:textId="77777777" w:rsidR="00A11F22" w:rsidRPr="003159E1" w:rsidRDefault="00A11F22" w:rsidP="00C65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7E5BC" w14:textId="38C5B6E6" w:rsidR="00A11F22" w:rsidRPr="003159E1" w:rsidRDefault="00A11F22" w:rsidP="00C65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Planirana vrijednost </w:t>
            </w:r>
            <w:r w:rsidR="00C65BB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</w:t>
            </w:r>
            <w:r w:rsidR="00C65BB7"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1DE3" w14:textId="77777777" w:rsidR="00A11F22" w:rsidRPr="003159E1" w:rsidRDefault="00A11F22" w:rsidP="00C65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A11F22" w:rsidRPr="003159E1" w14:paraId="673FE69D" w14:textId="77777777" w:rsidTr="00C65BB7">
        <w:trPr>
          <w:trHeight w:val="9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934" w14:textId="77777777" w:rsidR="00A11F22" w:rsidRPr="003159E1" w:rsidRDefault="00A11F2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12F3" w14:textId="77777777" w:rsidR="00A11F22" w:rsidRPr="003159E1" w:rsidRDefault="00A11F22" w:rsidP="00C65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E3ED" w14:textId="35DB15DA" w:rsidR="00A11F22" w:rsidRPr="003159E1" w:rsidRDefault="00406152" w:rsidP="00C65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</w:t>
            </w:r>
            <w:r w:rsidR="00A11F22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B0E0" w14:textId="77777777" w:rsidR="00C65BB7" w:rsidRPr="003159E1" w:rsidRDefault="00C65BB7" w:rsidP="00C65B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252A7ECC" w14:textId="130CD7C7" w:rsidR="00A11F22" w:rsidRPr="003159E1" w:rsidRDefault="00C65BB7" w:rsidP="00C65B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Koncesijska naknada: 10.000,00 EUR</w:t>
            </w:r>
          </w:p>
          <w:p w14:paraId="7919A0EF" w14:textId="03594731" w:rsidR="00C65BB7" w:rsidRPr="003159E1" w:rsidRDefault="00C65BB7" w:rsidP="00C6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 w:eastAsia="hr-HR"/>
              </w:rPr>
            </w:pPr>
          </w:p>
        </w:tc>
      </w:tr>
      <w:tr w:rsidR="00A11F22" w:rsidRPr="003159E1" w14:paraId="505D7493" w14:textId="77777777" w:rsidTr="00C65BB7">
        <w:trPr>
          <w:trHeight w:val="585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197EF446" w14:textId="77777777" w:rsidR="00A11F22" w:rsidRPr="003159E1" w:rsidRDefault="00A11F2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6DCFBC" w14:textId="7DC5E248" w:rsidR="00A11F22" w:rsidRPr="003159E1" w:rsidRDefault="00A11F22" w:rsidP="004061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10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742E1" w14:textId="788ED5CF" w:rsidR="00A11F22" w:rsidRPr="003159E1" w:rsidRDefault="00A11F22" w:rsidP="00C65B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K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oncesijska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naknada    </w:t>
            </w:r>
            <w:r w:rsidR="00C65BB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</w:tbl>
    <w:p w14:paraId="30CC7035" w14:textId="77777777" w:rsidR="00A11F22" w:rsidRPr="003159E1" w:rsidRDefault="00A11F22" w:rsidP="006C3709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761547A" w14:textId="77777777" w:rsidR="00A11F22" w:rsidRPr="003159E1" w:rsidRDefault="00A11F22" w:rsidP="006C3709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4ADDBC03" w14:textId="2DF97DF1" w:rsidR="006C3709" w:rsidRPr="003159E1" w:rsidRDefault="006C3709" w:rsidP="006C3709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Pod održavanjem javnih površina na kojima nije dopušten promet motornih vozila podrazumijeva se održavanje i popravci tih površina kojima se osigurava njihova funkcionalna ispravnost.</w:t>
      </w:r>
    </w:p>
    <w:p w14:paraId="3782A48B" w14:textId="5CF6F3C4" w:rsidR="006C3709" w:rsidRPr="003159E1" w:rsidRDefault="006C3709" w:rsidP="006C3709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 xml:space="preserve">U skladu s navedenim </w:t>
      </w:r>
      <w:r w:rsidR="009C3C0A" w:rsidRPr="003159E1">
        <w:rPr>
          <w:rFonts w:ascii="Arial" w:hAnsi="Arial" w:cs="Arial"/>
          <w:sz w:val="20"/>
          <w:szCs w:val="20"/>
          <w:lang w:val="hr-HR"/>
        </w:rPr>
        <w:t xml:space="preserve">planirane su mjere i radnje na </w:t>
      </w:r>
      <w:r w:rsidRPr="003159E1">
        <w:rPr>
          <w:rFonts w:ascii="Arial" w:hAnsi="Arial" w:cs="Arial"/>
          <w:sz w:val="20"/>
          <w:szCs w:val="20"/>
          <w:lang w:val="hr-HR"/>
        </w:rPr>
        <w:t>održavanju javnih površina na kojima nije dopušten promet motornim vozilima u toku 202</w:t>
      </w:r>
      <w:r w:rsidR="002A0F24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. godine </w:t>
      </w:r>
      <w:r w:rsidR="009C3C0A" w:rsidRPr="003159E1">
        <w:rPr>
          <w:rFonts w:ascii="Arial" w:hAnsi="Arial" w:cs="Arial"/>
          <w:sz w:val="20"/>
          <w:szCs w:val="20"/>
          <w:lang w:val="hr-HR"/>
        </w:rPr>
        <w:t>u ukupnom iznosu od</w:t>
      </w:r>
      <w:r w:rsidR="00406152" w:rsidRPr="003159E1">
        <w:rPr>
          <w:rFonts w:ascii="Arial" w:hAnsi="Arial" w:cs="Arial"/>
          <w:sz w:val="20"/>
          <w:szCs w:val="20"/>
          <w:lang w:val="hr-HR"/>
        </w:rPr>
        <w:t xml:space="preserve"> 1</w:t>
      </w:r>
      <w:r w:rsidR="005B2FD6" w:rsidRPr="003159E1">
        <w:rPr>
          <w:rFonts w:ascii="Arial" w:hAnsi="Arial" w:cs="Arial"/>
          <w:sz w:val="20"/>
          <w:szCs w:val="20"/>
          <w:lang w:val="hr-HR"/>
        </w:rPr>
        <w:t>0.000,00 EUR.</w:t>
      </w:r>
    </w:p>
    <w:p w14:paraId="60846507" w14:textId="77777777" w:rsidR="00513858" w:rsidRPr="003159E1" w:rsidRDefault="00513858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7BE0786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311663F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10779" w:type="dxa"/>
        <w:tblInd w:w="-719" w:type="dxa"/>
        <w:tblLook w:val="04A0" w:firstRow="1" w:lastRow="0" w:firstColumn="1" w:lastColumn="0" w:noHBand="0" w:noVBand="1"/>
      </w:tblPr>
      <w:tblGrid>
        <w:gridCol w:w="864"/>
        <w:gridCol w:w="3536"/>
        <w:gridCol w:w="1417"/>
        <w:gridCol w:w="4962"/>
      </w:tblGrid>
      <w:tr w:rsidR="006C3709" w:rsidRPr="003159E1" w14:paraId="26E95821" w14:textId="77777777" w:rsidTr="00C65BB7">
        <w:trPr>
          <w:trHeight w:val="4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7F2" w14:textId="77777777" w:rsidR="006C3709" w:rsidRPr="003159E1" w:rsidRDefault="006C3709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87D0" w14:textId="77777777" w:rsidR="006C3709" w:rsidRPr="003159E1" w:rsidRDefault="006C3709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1BCB" w14:textId="3BBDF57F" w:rsidR="006C3709" w:rsidRPr="003159E1" w:rsidRDefault="00C65BB7" w:rsidP="00C65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Planirana vrijednost       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FD6F" w14:textId="77777777" w:rsidR="006C3709" w:rsidRPr="003159E1" w:rsidRDefault="006C3709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6C3709" w:rsidRPr="003159E1" w14:paraId="73A64172" w14:textId="77777777" w:rsidTr="00C65BB7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BB6F" w14:textId="77777777" w:rsidR="006C3709" w:rsidRPr="003159E1" w:rsidRDefault="006C3709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C2D" w14:textId="77777777" w:rsidR="006C3709" w:rsidRPr="003159E1" w:rsidRDefault="006C3709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7E93" w14:textId="46899A71" w:rsidR="006C3709" w:rsidRPr="003159E1" w:rsidRDefault="00406152" w:rsidP="004061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61.775,00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A9FB" w14:textId="77777777" w:rsidR="00C65BB7" w:rsidRPr="003159E1" w:rsidRDefault="00C65BB7" w:rsidP="00C65BB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Komunalna naknada: 50.000,00 EUR</w:t>
            </w:r>
          </w:p>
          <w:p w14:paraId="6A059807" w14:textId="5E29C4D6" w:rsidR="006C3709" w:rsidRPr="003159E1" w:rsidRDefault="00C65BB7" w:rsidP="005F3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3159E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Koncesijska naknada: </w:t>
            </w:r>
            <w:r w:rsidR="005F3D07" w:rsidRPr="003159E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11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.775,00 EUR</w:t>
            </w:r>
          </w:p>
        </w:tc>
      </w:tr>
      <w:tr w:rsidR="006C3709" w:rsidRPr="003159E1" w14:paraId="09031755" w14:textId="77777777" w:rsidTr="00C65BB7">
        <w:trPr>
          <w:trHeight w:val="31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AC0" w14:textId="77777777" w:rsidR="006C3709" w:rsidRPr="003159E1" w:rsidRDefault="006C3709" w:rsidP="0099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56CC" w14:textId="2C83A9FA" w:rsidR="006C3709" w:rsidRPr="003159E1" w:rsidRDefault="006C3709" w:rsidP="004061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61.775,00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317" w14:textId="77777777" w:rsidR="00C65BB7" w:rsidRPr="003159E1" w:rsidRDefault="00C65BB7" w:rsidP="00C65BB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59E1">
              <w:rPr>
                <w:rFonts w:ascii="Arial" w:hAnsi="Arial" w:cs="Arial"/>
                <w:sz w:val="20"/>
                <w:szCs w:val="20"/>
              </w:rPr>
              <w:t>Komunalna naknada: 50.000,00 EUR</w:t>
            </w:r>
          </w:p>
          <w:p w14:paraId="0A76C227" w14:textId="2ACBEFA4" w:rsidR="006C3709" w:rsidRPr="003159E1" w:rsidRDefault="00C65BB7" w:rsidP="005F3D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159E1">
              <w:rPr>
                <w:rFonts w:ascii="Arial" w:hAnsi="Arial" w:cs="Arial"/>
                <w:sz w:val="20"/>
                <w:szCs w:val="20"/>
                <w:lang w:val="nl-NL"/>
              </w:rPr>
              <w:t xml:space="preserve">Koncesijska naknada: </w:t>
            </w:r>
            <w:r w:rsidR="005F3D07" w:rsidRPr="003159E1">
              <w:rPr>
                <w:rFonts w:ascii="Arial" w:hAnsi="Arial" w:cs="Arial"/>
                <w:sz w:val="20"/>
                <w:szCs w:val="20"/>
                <w:lang w:val="nl-NL"/>
              </w:rPr>
              <w:t>11</w:t>
            </w:r>
            <w:r w:rsidRPr="003159E1">
              <w:rPr>
                <w:rFonts w:ascii="Arial" w:hAnsi="Arial" w:cs="Arial"/>
                <w:sz w:val="20"/>
                <w:szCs w:val="20"/>
                <w:lang w:val="nl-NL"/>
              </w:rPr>
              <w:t>.775,00 EUR</w:t>
            </w:r>
          </w:p>
        </w:tc>
      </w:tr>
    </w:tbl>
    <w:p w14:paraId="6AB948B2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20DEBCEF" w14:textId="77777777" w:rsidR="00513858" w:rsidRPr="003159E1" w:rsidRDefault="00513858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353CD1C8" w14:textId="77777777" w:rsidR="00513858" w:rsidRPr="003159E1" w:rsidRDefault="00513858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95460B6" w14:textId="77777777" w:rsidR="00974ABE" w:rsidRPr="003159E1" w:rsidRDefault="00974ABE" w:rsidP="00974A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3DA4CA8" w14:textId="38BBC97A" w:rsidR="00974ABE" w:rsidRPr="003159E1" w:rsidRDefault="00974ABE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>U skladu s navedenim</w:t>
      </w:r>
      <w:r w:rsidR="00171E65" w:rsidRPr="003159E1">
        <w:rPr>
          <w:rFonts w:ascii="Arial" w:hAnsi="Arial" w:cs="Arial"/>
          <w:sz w:val="20"/>
          <w:szCs w:val="20"/>
          <w:lang w:val="hr-HR"/>
        </w:rPr>
        <w:t xml:space="preserve"> dajemo detaljan prikaz </w:t>
      </w:r>
      <w:r w:rsidRPr="003159E1">
        <w:rPr>
          <w:rFonts w:ascii="Arial" w:hAnsi="Arial" w:cs="Arial"/>
          <w:sz w:val="20"/>
          <w:szCs w:val="20"/>
          <w:lang w:val="hr-HR"/>
        </w:rPr>
        <w:t>planiran</w:t>
      </w:r>
      <w:r w:rsidR="00171E65" w:rsidRPr="003159E1">
        <w:rPr>
          <w:rFonts w:ascii="Arial" w:hAnsi="Arial" w:cs="Arial"/>
          <w:sz w:val="20"/>
          <w:szCs w:val="20"/>
          <w:lang w:val="hr-HR"/>
        </w:rPr>
        <w:t>ih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 mjer</w:t>
      </w:r>
      <w:r w:rsidR="00171E65" w:rsidRPr="003159E1">
        <w:rPr>
          <w:rFonts w:ascii="Arial" w:hAnsi="Arial" w:cs="Arial"/>
          <w:sz w:val="20"/>
          <w:szCs w:val="20"/>
          <w:lang w:val="hr-HR"/>
        </w:rPr>
        <w:t>a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 i radnj</w:t>
      </w:r>
      <w:r w:rsidR="00171E65" w:rsidRPr="003159E1">
        <w:rPr>
          <w:rFonts w:ascii="Arial" w:hAnsi="Arial" w:cs="Arial"/>
          <w:sz w:val="20"/>
          <w:szCs w:val="20"/>
          <w:lang w:val="hr-HR"/>
        </w:rPr>
        <w:t>i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 na održavanju građevina javne odvodnje oborinskih voda u toku 202</w:t>
      </w:r>
      <w:r w:rsidR="002A0F24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>. godine:</w:t>
      </w:r>
    </w:p>
    <w:p w14:paraId="38BB93A0" w14:textId="77777777" w:rsidR="00974ABE" w:rsidRPr="003159E1" w:rsidRDefault="00974ABE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6DE4C6B" w14:textId="77777777" w:rsidR="00C65BB7" w:rsidRPr="003159E1" w:rsidRDefault="00C65BB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DA0BB21" w14:textId="77777777" w:rsidR="005F3D07" w:rsidRPr="003159E1" w:rsidRDefault="005F3D0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D22E268" w14:textId="77777777" w:rsidR="005F3D07" w:rsidRDefault="005F3D0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5A2FE5D" w14:textId="77777777" w:rsidR="003159E1" w:rsidRDefault="003159E1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0579B92B" w14:textId="77777777" w:rsidR="003159E1" w:rsidRDefault="003159E1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81AB4BA" w14:textId="77777777" w:rsidR="003159E1" w:rsidRDefault="003159E1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982FA0D" w14:textId="77777777" w:rsidR="003159E1" w:rsidRDefault="003159E1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268B39F0" w14:textId="77777777" w:rsidR="003159E1" w:rsidRPr="003159E1" w:rsidRDefault="003159E1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4889933E" w14:textId="77777777" w:rsidR="00C65BB7" w:rsidRPr="003159E1" w:rsidRDefault="00C65BB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C00F7DD" w14:textId="77777777" w:rsidR="00C65BB7" w:rsidRPr="003159E1" w:rsidRDefault="00C65BB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1C2CE7B8" w14:textId="77777777" w:rsidR="00C65BB7" w:rsidRPr="003159E1" w:rsidRDefault="00C65BB7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9498" w:type="dxa"/>
        <w:tblInd w:w="-719" w:type="dxa"/>
        <w:tblLook w:val="04A0" w:firstRow="1" w:lastRow="0" w:firstColumn="1" w:lastColumn="0" w:noHBand="0" w:noVBand="1"/>
      </w:tblPr>
      <w:tblGrid>
        <w:gridCol w:w="3666"/>
        <w:gridCol w:w="1137"/>
        <w:gridCol w:w="1701"/>
        <w:gridCol w:w="1549"/>
        <w:gridCol w:w="1446"/>
      </w:tblGrid>
      <w:tr w:rsidR="00406152" w:rsidRPr="003159E1" w14:paraId="0E2F173A" w14:textId="77777777" w:rsidTr="00406152">
        <w:trPr>
          <w:trHeight w:val="22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7456B4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Nerazvrstane ceste I. i II. kategorije</w:t>
            </w:r>
          </w:p>
        </w:tc>
      </w:tr>
      <w:tr w:rsidR="00406152" w:rsidRPr="003159E1" w14:paraId="3A8EB35D" w14:textId="77777777" w:rsidTr="00406152">
        <w:trPr>
          <w:trHeight w:val="240"/>
        </w:trPr>
        <w:tc>
          <w:tcPr>
            <w:tcW w:w="3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9ACBC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MJESNI ODBOR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87BA7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08B9F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3D36A6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0A5252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406152" w:rsidRPr="003159E1" w14:paraId="1982AD4D" w14:textId="77777777" w:rsidTr="00406152">
        <w:trPr>
          <w:trHeight w:val="720"/>
        </w:trPr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3D619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B9325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CDAC8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3602D8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BBF6B4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406152" w:rsidRPr="003159E1" w14:paraId="13684AA4" w14:textId="77777777" w:rsidTr="00406152">
        <w:trPr>
          <w:trHeight w:val="255"/>
        </w:trPr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F3325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99F9E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15804A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78181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01DE9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406152" w:rsidRPr="003159E1" w14:paraId="78DBA744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24A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376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B75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87D1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5.600,00 €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2921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7.000,00 €</w:t>
            </w:r>
          </w:p>
        </w:tc>
      </w:tr>
      <w:tr w:rsidR="00406152" w:rsidRPr="003159E1" w14:paraId="50B40E4E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D5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7E1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1F1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469B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6.120,00 €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749B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7.650,00 €</w:t>
            </w:r>
          </w:p>
        </w:tc>
      </w:tr>
      <w:tr w:rsidR="00406152" w:rsidRPr="003159E1" w14:paraId="6EA58D56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6D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48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597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B668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8.800,00 €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F90E4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11.000,00 €</w:t>
            </w:r>
          </w:p>
        </w:tc>
      </w:tr>
      <w:tr w:rsidR="00406152" w:rsidRPr="003159E1" w14:paraId="3957003D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0A7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23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67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4130E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1.600,00 €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BCD7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2.000,00 €</w:t>
            </w:r>
          </w:p>
        </w:tc>
      </w:tr>
      <w:tr w:rsidR="00406152" w:rsidRPr="003159E1" w14:paraId="6E457980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F71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A39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ECE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A55F0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4.000,00 €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B269E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5.000,00 €</w:t>
            </w:r>
          </w:p>
        </w:tc>
      </w:tr>
      <w:tr w:rsidR="00406152" w:rsidRPr="003159E1" w14:paraId="301F602E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84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95C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9C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7391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4BAC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0,00 €</w:t>
            </w:r>
          </w:p>
        </w:tc>
      </w:tr>
      <w:tr w:rsidR="00406152" w:rsidRPr="003159E1" w14:paraId="5DF8B95C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B6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9E5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32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D53E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9052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625,00 €</w:t>
            </w:r>
          </w:p>
        </w:tc>
      </w:tr>
      <w:tr w:rsidR="00406152" w:rsidRPr="003159E1" w14:paraId="053A5314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DDB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A9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027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8ABB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03C6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500,00 €</w:t>
            </w:r>
          </w:p>
        </w:tc>
      </w:tr>
      <w:tr w:rsidR="00406152" w:rsidRPr="003159E1" w14:paraId="28EDFB1F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1CBF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A377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1.050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FAD2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3470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4.200,00 €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7B8E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5.250,00 €</w:t>
            </w:r>
          </w:p>
        </w:tc>
      </w:tr>
      <w:tr w:rsidR="00406152" w:rsidRPr="003159E1" w14:paraId="11F81370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CC78F6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22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DA1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D7EF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2.400,00 €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CFAA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3.000,00 €</w:t>
            </w:r>
          </w:p>
        </w:tc>
      </w:tr>
      <w:tr w:rsidR="00406152" w:rsidRPr="003159E1" w14:paraId="25332F70" w14:textId="77777777" w:rsidTr="00406152">
        <w:trPr>
          <w:trHeight w:val="141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E697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 NERAZVRSTANE CESTE I. I II. KATEGORIJE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0891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C729D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C0C3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sz w:val="18"/>
                <w:szCs w:val="18"/>
              </w:rPr>
              <w:t>33.620,00 €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CA8C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42.025,00 €</w:t>
            </w:r>
          </w:p>
        </w:tc>
      </w:tr>
      <w:tr w:rsidR="00406152" w:rsidRPr="003159E1" w14:paraId="65A98934" w14:textId="77777777" w:rsidTr="00406152">
        <w:trPr>
          <w:trHeight w:val="22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AF930F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Nerazvrstane ceste III. kategorije</w:t>
            </w:r>
          </w:p>
        </w:tc>
      </w:tr>
      <w:tr w:rsidR="00406152" w:rsidRPr="003159E1" w14:paraId="26B9C199" w14:textId="77777777" w:rsidTr="00406152">
        <w:trPr>
          <w:trHeight w:val="240"/>
        </w:trPr>
        <w:tc>
          <w:tcPr>
            <w:tcW w:w="3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01792A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MJESNI ODBOR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9221F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2DD52C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557EE0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9532B8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406152" w:rsidRPr="003159E1" w14:paraId="5E5C9594" w14:textId="77777777" w:rsidTr="00406152">
        <w:trPr>
          <w:trHeight w:val="720"/>
        </w:trPr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4BF1B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64554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9A41E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F8A0CB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17491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406152" w:rsidRPr="003159E1" w14:paraId="27306AF6" w14:textId="77777777" w:rsidTr="00406152">
        <w:trPr>
          <w:trHeight w:val="255"/>
        </w:trPr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349E0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95DA8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EE850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238A7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45A13" w14:textId="77777777" w:rsidR="00406152" w:rsidRPr="003159E1" w:rsidRDefault="00406152" w:rsidP="00270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406152" w:rsidRPr="003159E1" w14:paraId="6620D561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33F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40FA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A42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4D38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2.000,00 €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73521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2.500,00 €</w:t>
            </w:r>
          </w:p>
        </w:tc>
      </w:tr>
      <w:tr w:rsidR="00406152" w:rsidRPr="003159E1" w14:paraId="05F38D9A" w14:textId="77777777" w:rsidTr="00406152">
        <w:trPr>
          <w:trHeight w:val="240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DDB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18B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BB2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DD55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3.400,00 €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E273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4.250,00 €</w:t>
            </w:r>
          </w:p>
        </w:tc>
      </w:tr>
      <w:tr w:rsidR="00406152" w:rsidRPr="003159E1" w14:paraId="3A7102FF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02E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DCA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442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AD45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2.800,00 €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127CE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3.500,00 €</w:t>
            </w:r>
          </w:p>
        </w:tc>
      </w:tr>
      <w:tr w:rsidR="00406152" w:rsidRPr="003159E1" w14:paraId="7EFED79B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F8A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ED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34A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4C26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1DE6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0,00 €</w:t>
            </w:r>
          </w:p>
        </w:tc>
      </w:tr>
      <w:tr w:rsidR="00406152" w:rsidRPr="003159E1" w14:paraId="3B4E5BE7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79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D0B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DC8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F6EB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7B24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500,00 €</w:t>
            </w:r>
          </w:p>
        </w:tc>
      </w:tr>
      <w:tr w:rsidR="00406152" w:rsidRPr="003159E1" w14:paraId="3486A32C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32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985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BA7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663A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9FF5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500,00 €</w:t>
            </w:r>
          </w:p>
        </w:tc>
      </w:tr>
      <w:tr w:rsidR="00406152" w:rsidRPr="003159E1" w14:paraId="6A3A5A98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9A7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DE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E6A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CCE6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1.800,00 €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6774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2.250,00 €</w:t>
            </w:r>
          </w:p>
        </w:tc>
      </w:tr>
      <w:tr w:rsidR="00406152" w:rsidRPr="003159E1" w14:paraId="592365AD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2D4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CC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048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3B222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B5CA6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2.500,00 €</w:t>
            </w:r>
          </w:p>
        </w:tc>
      </w:tr>
      <w:tr w:rsidR="00406152" w:rsidRPr="003159E1" w14:paraId="44719970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2E3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FE92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F6895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0C14E9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1.400,00 €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B275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1.750,00 €</w:t>
            </w:r>
          </w:p>
        </w:tc>
      </w:tr>
      <w:tr w:rsidR="00406152" w:rsidRPr="003159E1" w14:paraId="6B306FE5" w14:textId="77777777" w:rsidTr="00406152">
        <w:trPr>
          <w:trHeight w:val="255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D2F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5990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BBF6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98D4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1.600,00 €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1CDBFE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2.000,00 €</w:t>
            </w:r>
          </w:p>
        </w:tc>
      </w:tr>
      <w:tr w:rsidR="00406152" w:rsidRPr="003159E1" w14:paraId="71AFF072" w14:textId="77777777" w:rsidTr="00406152">
        <w:trPr>
          <w:trHeight w:val="189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18F1D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 NERAZVRSTANE CESTE III. KATEGORIJE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1C2D2B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D9818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0C9E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b/>
                <w:bCs/>
                <w:sz w:val="18"/>
                <w:szCs w:val="18"/>
              </w:rPr>
              <w:t>17.200,00 €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8B91" w14:textId="77777777" w:rsidR="00406152" w:rsidRPr="003159E1" w:rsidRDefault="00406152" w:rsidP="00270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3159E1">
              <w:rPr>
                <w:rFonts w:ascii="Arial" w:hAnsi="Arial" w:cs="Arial"/>
                <w:color w:val="000000"/>
                <w:sz w:val="18"/>
                <w:szCs w:val="18"/>
              </w:rPr>
              <w:t>19.750,00 €</w:t>
            </w:r>
          </w:p>
        </w:tc>
      </w:tr>
    </w:tbl>
    <w:p w14:paraId="5F133F92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  <w:sectPr w:rsidR="006C3709" w:rsidRPr="003159E1" w:rsidSect="000F1D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212" w:type="dxa"/>
        <w:tblInd w:w="-861" w:type="dxa"/>
        <w:tblLook w:val="04A0" w:firstRow="1" w:lastRow="0" w:firstColumn="1" w:lastColumn="0" w:noHBand="0" w:noVBand="1"/>
      </w:tblPr>
      <w:tblGrid>
        <w:gridCol w:w="1090"/>
        <w:gridCol w:w="3452"/>
        <w:gridCol w:w="1417"/>
        <w:gridCol w:w="4253"/>
      </w:tblGrid>
      <w:tr w:rsidR="00974ABE" w:rsidRPr="003159E1" w14:paraId="49D900CC" w14:textId="77777777" w:rsidTr="00406152">
        <w:trPr>
          <w:trHeight w:val="85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75AD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5B2B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5B0F" w14:textId="16BBDC2A" w:rsidR="00974ABE" w:rsidRPr="003159E1" w:rsidRDefault="00C65BB7" w:rsidP="00C65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Planirana vrijednost       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3181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974ABE" w:rsidRPr="003159E1" w14:paraId="1E37C7A8" w14:textId="77777777" w:rsidTr="0040615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7158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11A4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ZELENIH POVRŠINA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7DCA" w14:textId="09CBE4DF" w:rsidR="00974ABE" w:rsidRPr="003159E1" w:rsidRDefault="00406152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</w:t>
            </w:r>
            <w:r w:rsidR="00974ABE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89B4" w14:textId="77777777" w:rsidR="00974ABE" w:rsidRPr="003159E1" w:rsidRDefault="00C65BB7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="00974ABE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</w:t>
            </w:r>
            <w:r w:rsidR="00974ABE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</w:t>
            </w:r>
            <w:r w:rsidR="00974ABE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00,00 EUR</w:t>
            </w:r>
          </w:p>
          <w:p w14:paraId="2E44BDF2" w14:textId="2BA925B8" w:rsidR="00C65BB7" w:rsidRPr="003159E1" w:rsidRDefault="00C65BB7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Spomenička renta: 100,00 EUR</w:t>
            </w:r>
          </w:p>
        </w:tc>
      </w:tr>
      <w:tr w:rsidR="00974ABE" w:rsidRPr="003159E1" w14:paraId="5CFF51B1" w14:textId="77777777" w:rsidTr="00406152">
        <w:trPr>
          <w:trHeight w:val="31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2A3B" w14:textId="77777777" w:rsidR="00974ABE" w:rsidRPr="003159E1" w:rsidRDefault="00974ABE" w:rsidP="009933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Održavanje javnih zelenih površina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0E18" w14:textId="68E966DC" w:rsidR="00974ABE" w:rsidRPr="003159E1" w:rsidRDefault="00406152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  <w:r w:rsidR="00974ABE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A16" w14:textId="77777777" w:rsidR="00C65BB7" w:rsidRPr="003159E1" w:rsidRDefault="005B2FD6" w:rsidP="00C65B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C65BB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Koncesijska naknada: 49.900,00 EUR</w:t>
            </w:r>
          </w:p>
          <w:p w14:paraId="0531A7CF" w14:textId="68EFB12B" w:rsidR="00974ABE" w:rsidRPr="003159E1" w:rsidRDefault="00C65BB7" w:rsidP="00C65B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Spomenička renta: 100,00 EUR</w:t>
            </w:r>
          </w:p>
        </w:tc>
      </w:tr>
    </w:tbl>
    <w:p w14:paraId="3CB4CA46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4D1F0E08" w14:textId="77777777" w:rsidR="00974ABE" w:rsidRPr="003159E1" w:rsidRDefault="00974ABE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FBD6001" w14:textId="77777777" w:rsidR="00974ABE" w:rsidRPr="003159E1" w:rsidRDefault="00974ABE" w:rsidP="00974ABE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3159E1">
        <w:rPr>
          <w:rFonts w:ascii="Arial" w:hAnsi="Arial" w:cs="Arial"/>
          <w:sz w:val="20"/>
          <w:szCs w:val="20"/>
          <w:lang w:val="hr-HR"/>
        </w:rPr>
        <w:t>fitosanitarna</w:t>
      </w:r>
      <w:proofErr w:type="spellEnd"/>
      <w:r w:rsidRPr="003159E1">
        <w:rPr>
          <w:rFonts w:ascii="Arial" w:hAnsi="Arial" w:cs="Arial"/>
          <w:sz w:val="20"/>
          <w:szCs w:val="20"/>
          <w:lang w:val="hr-HR"/>
        </w:rPr>
        <w:t xml:space="preserve"> zaštita bilja i biljnog materijala za potrebe održavanja i drugi poslovi potrebni za održavanje tih površina.</w:t>
      </w:r>
    </w:p>
    <w:p w14:paraId="4F18FE79" w14:textId="56E30FC8" w:rsidR="00974ABE" w:rsidRPr="003159E1" w:rsidRDefault="00974ABE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>U skladu s navedenim planirane su mjere i radnje na održavanju javnih zelenih površina u toku 202</w:t>
      </w:r>
      <w:r w:rsidR="00406152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. godine u ukupnom iznosu od </w:t>
      </w:r>
      <w:r w:rsidR="00406152" w:rsidRPr="003159E1">
        <w:rPr>
          <w:rFonts w:ascii="Arial" w:hAnsi="Arial" w:cs="Arial"/>
          <w:sz w:val="20"/>
          <w:szCs w:val="20"/>
          <w:lang w:val="hr-HR"/>
        </w:rPr>
        <w:t>50</w:t>
      </w:r>
      <w:r w:rsidR="005B2FD6" w:rsidRPr="003159E1">
        <w:rPr>
          <w:rFonts w:ascii="Arial" w:hAnsi="Arial" w:cs="Arial"/>
          <w:sz w:val="20"/>
          <w:szCs w:val="20"/>
          <w:lang w:val="hr-HR"/>
        </w:rPr>
        <w:t>.000,00 EUR.</w:t>
      </w:r>
    </w:p>
    <w:p w14:paraId="0CE74865" w14:textId="77777777" w:rsidR="00974ABE" w:rsidRPr="003159E1" w:rsidRDefault="00974ABE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7EAB038" w14:textId="77777777" w:rsidR="005B2FD6" w:rsidRPr="003159E1" w:rsidRDefault="005B2FD6" w:rsidP="00974ABE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0B87715" w14:textId="3C539B69" w:rsidR="00974ABE" w:rsidRPr="003159E1" w:rsidRDefault="005B2FD6" w:rsidP="002C641D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 xml:space="preserve">5.  </w:t>
      </w: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ab/>
        <w:t>ODRŽAVANJE GRAĐEVINA, UREĐAJA I PREDMETA JAVNE NAMJENE</w:t>
      </w:r>
    </w:p>
    <w:p w14:paraId="42B03821" w14:textId="77777777" w:rsidR="00171E65" w:rsidRPr="003159E1" w:rsidRDefault="00171E65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1F458ED8" w14:textId="77777777" w:rsidR="00171E65" w:rsidRPr="003159E1" w:rsidRDefault="00171E65" w:rsidP="00171E65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Pod održavanjem građevina, uređaja i predmeta javne namjene podrazumijeva se održavanje, popravci i čišćenje tih građevina, uređaja i predmeta.</w:t>
      </w:r>
    </w:p>
    <w:p w14:paraId="77A97723" w14:textId="040B176D" w:rsidR="006C3709" w:rsidRPr="003159E1" w:rsidRDefault="005B2FD6" w:rsidP="00FF0578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Općin</w:t>
      </w:r>
      <w:r w:rsidR="00FF0578" w:rsidRPr="003159E1">
        <w:rPr>
          <w:rFonts w:ascii="Arial" w:hAnsi="Arial" w:cs="Arial"/>
          <w:sz w:val="20"/>
          <w:szCs w:val="20"/>
          <w:lang w:val="hr-HR"/>
        </w:rPr>
        <w:t>ski objekti nisu komunalna infrastruktura temeljem članaka 59. i 60. Zakona o komunalnom gospodarstvu pa nemam</w:t>
      </w:r>
      <w:r w:rsidR="00180FBC" w:rsidRPr="003159E1">
        <w:rPr>
          <w:rFonts w:ascii="Arial" w:hAnsi="Arial" w:cs="Arial"/>
          <w:sz w:val="20"/>
          <w:szCs w:val="20"/>
          <w:lang w:val="hr-HR"/>
        </w:rPr>
        <w:t>o</w:t>
      </w:r>
      <w:r w:rsidR="00FF0578" w:rsidRPr="003159E1">
        <w:rPr>
          <w:rFonts w:ascii="Arial" w:hAnsi="Arial" w:cs="Arial"/>
          <w:sz w:val="20"/>
          <w:szCs w:val="20"/>
          <w:lang w:val="hr-HR"/>
        </w:rPr>
        <w:t xml:space="preserve"> planiranih rashoda s te osnove.</w:t>
      </w:r>
    </w:p>
    <w:p w14:paraId="129D8E61" w14:textId="77777777" w:rsidR="00180FBC" w:rsidRPr="003159E1" w:rsidRDefault="00180FBC" w:rsidP="00FF0578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2FBEA094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05BE94B5" w14:textId="13AB5F22" w:rsidR="00406152" w:rsidRPr="003159E1" w:rsidRDefault="00406152" w:rsidP="00406152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 w:rsidRPr="003159E1">
        <w:rPr>
          <w:rFonts w:ascii="Arial" w:hAnsi="Arial" w:cs="Arial"/>
          <w:b/>
          <w:bCs/>
          <w:sz w:val="20"/>
          <w:szCs w:val="20"/>
          <w:lang w:val="hr-HR"/>
        </w:rPr>
        <w:t>6</w:t>
      </w: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 xml:space="preserve">. </w:t>
      </w: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ab/>
        <w:t xml:space="preserve"> ODRŽAVANJE GROBLJA</w:t>
      </w:r>
    </w:p>
    <w:p w14:paraId="0963AF56" w14:textId="6554F198" w:rsidR="00171E65" w:rsidRPr="003159E1" w:rsidRDefault="00406152" w:rsidP="00406152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ab/>
      </w:r>
      <w:r w:rsidRPr="003159E1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ab/>
      </w:r>
    </w:p>
    <w:p w14:paraId="0836E8FF" w14:textId="1BDC54B4" w:rsidR="00171E65" w:rsidRPr="003159E1" w:rsidRDefault="00171E65" w:rsidP="00171E65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 xml:space="preserve">Pod održavanjem groblja i krematorija unutar groblja podrazumijeva se održavanje prostora i zgrada za obavljanje ispraćaja i ukopa pokojnika te uređivanje putova, zelenih i drugih površina unutar groblja. </w:t>
      </w:r>
    </w:p>
    <w:p w14:paraId="0BA7D53F" w14:textId="2F9D3BA3" w:rsidR="00406152" w:rsidRPr="003159E1" w:rsidRDefault="00406152" w:rsidP="00171E65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>Groblja su predana na upravljanje komunalnom poduzeću KOMUNALNO PISAROVINA d.o.o. koje u cijelosti snosi troškove tekućeg održavanja.</w:t>
      </w:r>
    </w:p>
    <w:p w14:paraId="03B8AE91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C0F09CA" w14:textId="77777777" w:rsidR="00406152" w:rsidRPr="003159E1" w:rsidRDefault="00406152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11204" w:type="dxa"/>
        <w:tblInd w:w="-719" w:type="dxa"/>
        <w:tblLook w:val="04A0" w:firstRow="1" w:lastRow="0" w:firstColumn="1" w:lastColumn="0" w:noHBand="0" w:noVBand="1"/>
      </w:tblPr>
      <w:tblGrid>
        <w:gridCol w:w="1043"/>
        <w:gridCol w:w="3499"/>
        <w:gridCol w:w="1417"/>
        <w:gridCol w:w="5245"/>
      </w:tblGrid>
      <w:tr w:rsidR="00171E65" w:rsidRPr="003159E1" w14:paraId="7E8E09C9" w14:textId="77777777" w:rsidTr="00C65BB7">
        <w:trPr>
          <w:trHeight w:val="8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4B2F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27CF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12F4" w14:textId="73D29754" w:rsidR="00171E65" w:rsidRPr="003159E1" w:rsidRDefault="00C65BB7" w:rsidP="00C65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Planirana vrijednost       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03EB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171E65" w:rsidRPr="003159E1" w14:paraId="418616CF" w14:textId="77777777" w:rsidTr="00C65BB7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5CC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0DAA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0255" w14:textId="7E02CB10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406152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,00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16E6" w14:textId="09B3E60E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Koncesijska naknada za odvoz otpada: 3.400,00 EUR                                                                                                                                 Vlastiti prihodi: </w:t>
            </w:r>
            <w:r w:rsidR="00FF0578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</w:t>
            </w:r>
            <w:r w:rsidR="005F3D0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00,00 EUR                                            Koncesijska naknada dimnjačar: 600,00 EUR</w:t>
            </w:r>
          </w:p>
          <w:p w14:paraId="2504BAFC" w14:textId="3D962C9F" w:rsidR="00FF0578" w:rsidRPr="003159E1" w:rsidRDefault="00FF0578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5F3D0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 w:rsidR="005F3D0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16.000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 EUR</w:t>
            </w:r>
          </w:p>
        </w:tc>
      </w:tr>
      <w:tr w:rsidR="00171E65" w:rsidRPr="003159E1" w14:paraId="03BDE27F" w14:textId="77777777" w:rsidTr="00C65BB7">
        <w:trPr>
          <w:trHeight w:val="300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E50E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prostora sajmišta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2C77" w14:textId="24744A4A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2.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E06" w14:textId="40665A16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Vlastiti prihodi: 2.</w:t>
            </w:r>
            <w:r w:rsidR="005F3D0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00,00 EUR                                            </w:t>
            </w:r>
          </w:p>
        </w:tc>
      </w:tr>
      <w:tr w:rsidR="00171E65" w:rsidRPr="003159E1" w14:paraId="120BEC56" w14:textId="77777777" w:rsidTr="00C65BB7">
        <w:trPr>
          <w:trHeight w:val="31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E6C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Održavanje čistoće javnih površina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61F" w14:textId="64D3CBA9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</w:t>
            </w:r>
            <w:r w:rsidR="00FF0578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CA4" w14:textId="77777777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Koncesijska naknada za odvoz otpada: 3.400,00 EUR                                                                                                                                 Koncesijska naknada dimnjačar: 600,00 EUR</w:t>
            </w:r>
          </w:p>
          <w:p w14:paraId="0C4A1B74" w14:textId="0BE6A7CA" w:rsidR="00FF0578" w:rsidRPr="003159E1" w:rsidRDefault="00FF0578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5F3D0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Koncesijska naknada:</w:t>
            </w:r>
            <w:r w:rsidR="005F3D0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5F3D0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16.00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 EUR</w:t>
            </w:r>
          </w:p>
        </w:tc>
      </w:tr>
    </w:tbl>
    <w:p w14:paraId="63FD8314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4B6C0191" w14:textId="77777777" w:rsidR="00171E65" w:rsidRPr="003159E1" w:rsidRDefault="00171E65" w:rsidP="00171E65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 xml:space="preserve">Pod održavanjem čistoće javnih površina podrazumijeva se čišćenje površina javne namjene osim javnih cesta, koje obuhvaća ručno i strojno čišćenje i pranje javnih površina od otpada, snijega i leda, kao </w:t>
      </w:r>
      <w:r w:rsidRPr="003159E1">
        <w:rPr>
          <w:rFonts w:ascii="Arial" w:hAnsi="Arial" w:cs="Arial"/>
          <w:sz w:val="20"/>
          <w:szCs w:val="20"/>
          <w:lang w:val="hr-HR"/>
        </w:rPr>
        <w:lastRenderedPageBreak/>
        <w:t>i postavljanje i čišćenje košarica za otpatke i uklanjanje otpada koje je nepoznata osoba odbacila na javnu površinu ili zemljište u vlasništvu jedinice lokalne samouprave.</w:t>
      </w:r>
    </w:p>
    <w:p w14:paraId="09850766" w14:textId="23D800FB" w:rsidR="00171E65" w:rsidRPr="003159E1" w:rsidRDefault="00171E65" w:rsidP="00171E65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U skladu s navedenim planirane su mjere i radnje na održavanju čistoće javnih površina u toku 202</w:t>
      </w:r>
      <w:r w:rsidR="00406152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. godine u ukupnom iznosu od </w:t>
      </w:r>
      <w:r w:rsidR="00406152" w:rsidRPr="003159E1">
        <w:rPr>
          <w:rFonts w:ascii="Arial" w:hAnsi="Arial" w:cs="Arial"/>
          <w:sz w:val="20"/>
          <w:szCs w:val="20"/>
          <w:lang w:val="hr-HR"/>
        </w:rPr>
        <w:t>22.5</w:t>
      </w:r>
      <w:r w:rsidR="00FF0578" w:rsidRPr="003159E1">
        <w:rPr>
          <w:rFonts w:ascii="Arial" w:hAnsi="Arial" w:cs="Arial"/>
          <w:sz w:val="20"/>
          <w:szCs w:val="20"/>
          <w:lang w:val="hr-HR"/>
        </w:rPr>
        <w:t>00,00 EUR.</w:t>
      </w:r>
    </w:p>
    <w:p w14:paraId="138B968C" w14:textId="77777777" w:rsidR="00406152" w:rsidRPr="003159E1" w:rsidRDefault="00406152" w:rsidP="00171E65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14:paraId="42B431F0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73744F38" w14:textId="77777777" w:rsidR="00406152" w:rsidRPr="003159E1" w:rsidRDefault="00406152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857"/>
        <w:gridCol w:w="4105"/>
        <w:gridCol w:w="1559"/>
        <w:gridCol w:w="3969"/>
      </w:tblGrid>
      <w:tr w:rsidR="00171E65" w:rsidRPr="003159E1" w14:paraId="5B25C193" w14:textId="77777777" w:rsidTr="009C3C0A">
        <w:trPr>
          <w:trHeight w:val="85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37499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CCB4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D4EE" w14:textId="52B0CFD5" w:rsidR="00171E65" w:rsidRPr="003159E1" w:rsidRDefault="00C65BB7" w:rsidP="00C65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Planirana vrijednost        </w:t>
            </w:r>
            <w:r w:rsidRPr="003159E1">
              <w:rPr>
                <w:rFonts w:ascii="Arial" w:hAnsi="Arial" w:cs="Arial"/>
                <w:b/>
                <w:bCs/>
                <w:sz w:val="20"/>
                <w:szCs w:val="20"/>
              </w:rPr>
              <w:t>(u EUR)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897F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171E65" w:rsidRPr="003159E1" w14:paraId="4391EA63" w14:textId="77777777" w:rsidTr="009C3C0A">
        <w:trPr>
          <w:trHeight w:val="30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0895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05A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0676" w14:textId="750CB23D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</w:t>
            </w:r>
            <w:r w:rsidR="00406152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</w:t>
            </w:r>
            <w:r w:rsidR="00FF0578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.000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37B0" w14:textId="74D13917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5F3D07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</w:t>
            </w:r>
            <w:r w:rsidR="00FF0578"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.000</w:t>
            </w:r>
            <w:r w:rsidRPr="00315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 EUR</w:t>
            </w:r>
          </w:p>
          <w:p w14:paraId="2D8ADECB" w14:textId="19880C36" w:rsidR="005A0EE3" w:rsidRPr="003159E1" w:rsidRDefault="005A0EE3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71E65" w:rsidRPr="003159E1" w14:paraId="4405085E" w14:textId="77777777" w:rsidTr="009C3C0A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AD3C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Električna energija za javnu rasvjetu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A565" w14:textId="666993CB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3</w:t>
            </w:r>
            <w:r w:rsidR="00FF0578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0.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24A" w14:textId="77777777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63F18841" w14:textId="62D5EA85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FF0578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30.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000,00 EUR</w:t>
            </w:r>
          </w:p>
        </w:tc>
      </w:tr>
      <w:tr w:rsidR="00171E65" w:rsidRPr="003159E1" w14:paraId="3DF6BD43" w14:textId="77777777" w:rsidTr="009C3C0A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E76D" w14:textId="77777777" w:rsidR="00171E65" w:rsidRPr="003159E1" w:rsidRDefault="00171E65" w:rsidP="009933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FBF2" w14:textId="4702255A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406152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</w:t>
            </w:r>
            <w:r w:rsidR="00FF0578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20FF" w14:textId="77777777" w:rsidR="00171E65" w:rsidRPr="003159E1" w:rsidRDefault="00171E65" w:rsidP="00993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4874A550" w14:textId="65F7AFC9" w:rsidR="005A0EE3" w:rsidRPr="003159E1" w:rsidRDefault="00171E65" w:rsidP="005F3D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5F3D07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</w:t>
            </w:r>
            <w:r w:rsidR="00FF0578"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</w:t>
            </w:r>
            <w:r w:rsidRPr="003159E1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00,00 EUR</w:t>
            </w:r>
          </w:p>
        </w:tc>
      </w:tr>
    </w:tbl>
    <w:p w14:paraId="31324752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0FF9C17E" w14:textId="77777777" w:rsidR="009C3C0A" w:rsidRPr="003159E1" w:rsidRDefault="009C3C0A" w:rsidP="009C3C0A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Pod održavanjem javne rasvjete podrazumijeva se upravljanje i održavanje instalacija javne rasvjete, uključujući podmirivanje troškova električne energije za rasvjetljavanje površina javne namjene.</w:t>
      </w:r>
    </w:p>
    <w:p w14:paraId="7B80AC8D" w14:textId="77777777" w:rsidR="009C3C0A" w:rsidRPr="003159E1" w:rsidRDefault="009C3C0A" w:rsidP="009C3C0A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5E020EAC" w14:textId="3001A88B" w:rsidR="009C3C0A" w:rsidRPr="003159E1" w:rsidRDefault="009C3C0A" w:rsidP="009C3C0A">
      <w:pPr>
        <w:spacing w:after="0"/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ab/>
        <w:t>U skladu s navedenim planirano je održavanja javne rasvjete u toku 202</w:t>
      </w:r>
      <w:r w:rsidR="00406152" w:rsidRPr="003159E1">
        <w:rPr>
          <w:rFonts w:ascii="Arial" w:hAnsi="Arial" w:cs="Arial"/>
          <w:sz w:val="20"/>
          <w:szCs w:val="20"/>
          <w:lang w:val="hr-HR"/>
        </w:rPr>
        <w:t>6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. u ukupnom iznosu od </w:t>
      </w:r>
      <w:r w:rsidR="00406152" w:rsidRPr="003159E1">
        <w:rPr>
          <w:rFonts w:ascii="Arial" w:hAnsi="Arial" w:cs="Arial"/>
          <w:sz w:val="20"/>
          <w:szCs w:val="20"/>
          <w:lang w:val="hr-HR"/>
        </w:rPr>
        <w:t>45</w:t>
      </w:r>
      <w:r w:rsidR="000D3CF1" w:rsidRPr="003159E1">
        <w:rPr>
          <w:rFonts w:ascii="Arial" w:hAnsi="Arial" w:cs="Arial"/>
          <w:sz w:val="20"/>
          <w:szCs w:val="20"/>
          <w:lang w:val="hr-HR"/>
        </w:rPr>
        <w:t>.000,00 EUR.</w:t>
      </w:r>
    </w:p>
    <w:p w14:paraId="63DF44DE" w14:textId="77777777" w:rsidR="006C3709" w:rsidRPr="003159E1" w:rsidRDefault="006C3709" w:rsidP="002C641D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B5E4C0A" w14:textId="77777777" w:rsidR="002F663E" w:rsidRPr="003159E1" w:rsidRDefault="002F663E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40446077" w14:textId="77777777" w:rsidR="00DA34F6" w:rsidRPr="003159E1" w:rsidRDefault="00DA34F6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110C9641" w14:textId="77777777" w:rsidR="00DA34F6" w:rsidRPr="003159E1" w:rsidRDefault="00DA34F6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588CF9D9" w14:textId="77777777" w:rsidR="005F3D07" w:rsidRPr="003159E1" w:rsidRDefault="005F3D07" w:rsidP="00992398">
      <w:pPr>
        <w:spacing w:after="0"/>
        <w:rPr>
          <w:rFonts w:ascii="Arial" w:hAnsi="Arial" w:cs="Arial"/>
          <w:sz w:val="20"/>
          <w:szCs w:val="20"/>
          <w:lang w:val="hr-HR"/>
        </w:rPr>
      </w:pPr>
    </w:p>
    <w:p w14:paraId="5BD7DA49" w14:textId="59E26FB8" w:rsidR="00901406" w:rsidRPr="003159E1" w:rsidRDefault="006A787E" w:rsidP="004575D8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3159E1">
        <w:rPr>
          <w:rFonts w:ascii="Arial" w:hAnsi="Arial" w:cs="Arial"/>
          <w:b/>
          <w:sz w:val="20"/>
          <w:szCs w:val="20"/>
          <w:lang w:val="hr-HR"/>
        </w:rPr>
        <w:t xml:space="preserve">Članak </w:t>
      </w:r>
      <w:r w:rsidR="00516F7B" w:rsidRPr="003159E1">
        <w:rPr>
          <w:rFonts w:ascii="Arial" w:hAnsi="Arial" w:cs="Arial"/>
          <w:b/>
          <w:sz w:val="20"/>
          <w:szCs w:val="20"/>
          <w:lang w:val="hr-HR"/>
        </w:rPr>
        <w:t>4</w:t>
      </w:r>
      <w:r w:rsidRPr="003159E1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5B3378FD" w14:textId="77777777" w:rsidR="00B2203A" w:rsidRPr="003159E1" w:rsidRDefault="00B2203A" w:rsidP="004575D8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</w:p>
    <w:p w14:paraId="02DE105E" w14:textId="62C3D5FE" w:rsidR="00AB2C21" w:rsidRPr="003159E1" w:rsidRDefault="00723711" w:rsidP="00B72405">
      <w:pPr>
        <w:spacing w:after="0"/>
        <w:ind w:firstLine="720"/>
        <w:rPr>
          <w:rFonts w:ascii="Arial" w:hAnsi="Arial" w:cs="Arial"/>
          <w:sz w:val="20"/>
          <w:szCs w:val="20"/>
          <w:lang w:val="hr-HR"/>
        </w:rPr>
      </w:pPr>
      <w:r w:rsidRPr="003159E1">
        <w:rPr>
          <w:rFonts w:ascii="Arial" w:hAnsi="Arial" w:cs="Arial"/>
          <w:sz w:val="20"/>
          <w:szCs w:val="20"/>
          <w:lang w:val="hr-HR"/>
        </w:rPr>
        <w:t>Ov</w:t>
      </w:r>
      <w:r w:rsidR="00406152" w:rsidRPr="003159E1">
        <w:rPr>
          <w:rFonts w:ascii="Arial" w:hAnsi="Arial" w:cs="Arial"/>
          <w:sz w:val="20"/>
          <w:szCs w:val="20"/>
          <w:lang w:val="hr-HR"/>
        </w:rPr>
        <w:t xml:space="preserve">aj </w:t>
      </w:r>
      <w:r w:rsidR="00314971" w:rsidRPr="003159E1">
        <w:rPr>
          <w:rFonts w:ascii="Arial" w:hAnsi="Arial" w:cs="Arial"/>
          <w:sz w:val="20"/>
          <w:szCs w:val="20"/>
          <w:lang w:val="hr-HR"/>
        </w:rPr>
        <w:t>Program stupa</w:t>
      </w:r>
      <w:r w:rsidRPr="003159E1">
        <w:rPr>
          <w:rFonts w:ascii="Arial" w:hAnsi="Arial" w:cs="Arial"/>
          <w:sz w:val="20"/>
          <w:szCs w:val="20"/>
          <w:lang w:val="hr-HR"/>
        </w:rPr>
        <w:t xml:space="preserve"> na snagu </w:t>
      </w:r>
      <w:r w:rsidR="00406152" w:rsidRPr="003159E1">
        <w:rPr>
          <w:rFonts w:ascii="Arial" w:hAnsi="Arial" w:cs="Arial"/>
          <w:sz w:val="20"/>
          <w:szCs w:val="20"/>
          <w:lang w:val="hr-HR"/>
        </w:rPr>
        <w:t>i primjenjuje se od 01.01.2026. godine.</w:t>
      </w:r>
    </w:p>
    <w:bookmarkEnd w:id="1"/>
    <w:p w14:paraId="0192FDDC" w14:textId="77777777" w:rsidR="00314971" w:rsidRPr="003159E1" w:rsidRDefault="00314971" w:rsidP="00632C7E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6411EFC" w14:textId="77777777" w:rsidR="00314971" w:rsidRPr="003159E1" w:rsidRDefault="00314971" w:rsidP="00632C7E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FDE356E" w14:textId="5499DF46" w:rsidR="00632C7E" w:rsidRPr="003159E1" w:rsidRDefault="00632C7E" w:rsidP="00632C7E">
      <w:pPr>
        <w:pStyle w:val="Bezproreda"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KLASA: </w:t>
      </w:r>
    </w:p>
    <w:p w14:paraId="3AB4A39D" w14:textId="2E1752ED" w:rsidR="00632C7E" w:rsidRPr="003159E1" w:rsidRDefault="00632C7E" w:rsidP="00632C7E">
      <w:pPr>
        <w:pStyle w:val="Bezproreda"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URBROJ: </w:t>
      </w:r>
    </w:p>
    <w:p w14:paraId="0901BC10" w14:textId="11D9224C" w:rsidR="00632C7E" w:rsidRPr="003159E1" w:rsidRDefault="00632C7E" w:rsidP="00632C7E">
      <w:pPr>
        <w:pStyle w:val="Bezproreda"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>Pisarovina,</w:t>
      </w:r>
      <w:r w:rsidR="004207DF" w:rsidRPr="003159E1">
        <w:rPr>
          <w:rFonts w:ascii="Arial" w:hAnsi="Arial" w:cs="Arial"/>
          <w:b/>
          <w:sz w:val="20"/>
          <w:szCs w:val="20"/>
        </w:rPr>
        <w:t xml:space="preserve"> 25. studenog 2025.</w:t>
      </w:r>
    </w:p>
    <w:p w14:paraId="3C51DD4C" w14:textId="77777777" w:rsidR="00AD2361" w:rsidRPr="003159E1" w:rsidRDefault="00AD2361" w:rsidP="00632C7E">
      <w:pPr>
        <w:pStyle w:val="Bezproreda"/>
        <w:rPr>
          <w:rFonts w:ascii="Arial" w:hAnsi="Arial" w:cs="Arial"/>
          <w:b/>
          <w:sz w:val="20"/>
          <w:szCs w:val="20"/>
        </w:rPr>
      </w:pPr>
    </w:p>
    <w:bookmarkEnd w:id="2"/>
    <w:bookmarkEnd w:id="3"/>
    <w:p w14:paraId="5FA0F483" w14:textId="24662F3D" w:rsidR="001F788E" w:rsidRPr="003159E1" w:rsidRDefault="001F788E" w:rsidP="001F788E">
      <w:pPr>
        <w:ind w:left="5760" w:firstLine="720"/>
        <w:contextualSpacing/>
        <w:rPr>
          <w:rFonts w:ascii="Arial" w:hAnsi="Arial" w:cs="Arial"/>
          <w:b/>
          <w:bCs/>
          <w:sz w:val="20"/>
          <w:szCs w:val="20"/>
          <w:lang w:val="hr-HR"/>
        </w:rPr>
      </w:pPr>
      <w:r w:rsidRPr="003159E1">
        <w:rPr>
          <w:rFonts w:ascii="Arial" w:hAnsi="Arial" w:cs="Arial"/>
          <w:b/>
          <w:sz w:val="20"/>
          <w:szCs w:val="20"/>
          <w:lang w:val="hr-HR"/>
        </w:rPr>
        <w:t xml:space="preserve">OPĆINSKO VIJEĆE                                                          </w:t>
      </w:r>
    </w:p>
    <w:p w14:paraId="3CD11D2E" w14:textId="74D96F90" w:rsidR="001F788E" w:rsidRPr="003159E1" w:rsidRDefault="001F788E" w:rsidP="001F788E">
      <w:pPr>
        <w:pStyle w:val="Bezproreda"/>
        <w:ind w:left="4956" w:firstLine="708"/>
        <w:contextualSpacing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                     Predsjednica</w:t>
      </w:r>
    </w:p>
    <w:p w14:paraId="3D595483" w14:textId="77777777" w:rsidR="001F788E" w:rsidRPr="003159E1" w:rsidRDefault="001F788E" w:rsidP="001F788E">
      <w:pPr>
        <w:pStyle w:val="Bezproreda"/>
        <w:ind w:left="4956" w:firstLine="708"/>
        <w:contextualSpacing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14:paraId="270C0786" w14:textId="77777777" w:rsidR="001F788E" w:rsidRPr="003159E1" w:rsidRDefault="001F788E" w:rsidP="001F788E">
      <w:pPr>
        <w:pStyle w:val="Bezproreda"/>
        <w:ind w:left="6372"/>
        <w:contextualSpacing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        </w:t>
      </w:r>
    </w:p>
    <w:p w14:paraId="138962AB" w14:textId="515CEC13" w:rsidR="001F788E" w:rsidRPr="003159E1" w:rsidRDefault="001F788E" w:rsidP="001F788E">
      <w:pPr>
        <w:pStyle w:val="Bezproreda"/>
        <w:ind w:left="6372"/>
        <w:contextualSpacing/>
        <w:rPr>
          <w:rFonts w:ascii="Arial" w:hAnsi="Arial" w:cs="Arial"/>
          <w:b/>
          <w:sz w:val="20"/>
          <w:szCs w:val="20"/>
        </w:rPr>
      </w:pPr>
      <w:r w:rsidRPr="003159E1">
        <w:rPr>
          <w:rFonts w:ascii="Arial" w:hAnsi="Arial" w:cs="Arial"/>
          <w:b/>
          <w:sz w:val="20"/>
          <w:szCs w:val="20"/>
        </w:rPr>
        <w:t xml:space="preserve">         Senka Pucak</w:t>
      </w:r>
    </w:p>
    <w:p w14:paraId="189AFC6F" w14:textId="77777777" w:rsidR="001F788E" w:rsidRPr="003159E1" w:rsidRDefault="001F788E" w:rsidP="001F788E">
      <w:pPr>
        <w:pStyle w:val="Bezproreda"/>
        <w:rPr>
          <w:rFonts w:ascii="Arial" w:hAnsi="Arial" w:cs="Arial"/>
          <w:sz w:val="20"/>
          <w:szCs w:val="20"/>
        </w:rPr>
      </w:pPr>
    </w:p>
    <w:p w14:paraId="35FB845E" w14:textId="530487E5" w:rsidR="00AB2C21" w:rsidRPr="003159E1" w:rsidRDefault="00AB2C21" w:rsidP="001F788E">
      <w:pPr>
        <w:pStyle w:val="Bezproreda"/>
        <w:ind w:left="5664"/>
        <w:jc w:val="center"/>
        <w:rPr>
          <w:rFonts w:ascii="Arial" w:hAnsi="Arial" w:cs="Arial"/>
          <w:b/>
        </w:rPr>
      </w:pPr>
    </w:p>
    <w:sectPr w:rsidR="00AB2C21" w:rsidRPr="003159E1" w:rsidSect="006C3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CF"/>
    <w:multiLevelType w:val="hybridMultilevel"/>
    <w:tmpl w:val="A8CC4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60E5"/>
    <w:multiLevelType w:val="hybridMultilevel"/>
    <w:tmpl w:val="74125D6A"/>
    <w:lvl w:ilvl="0" w:tplc="FD50A8C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76C24CF"/>
    <w:multiLevelType w:val="hybridMultilevel"/>
    <w:tmpl w:val="92C4D8AE"/>
    <w:lvl w:ilvl="0" w:tplc="0E18FE4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822BC"/>
    <w:multiLevelType w:val="hybridMultilevel"/>
    <w:tmpl w:val="41BE6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EB0"/>
    <w:multiLevelType w:val="hybridMultilevel"/>
    <w:tmpl w:val="B5563F1C"/>
    <w:lvl w:ilvl="0" w:tplc="A72E0D3A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3369737A"/>
    <w:multiLevelType w:val="hybridMultilevel"/>
    <w:tmpl w:val="FA80CD54"/>
    <w:lvl w:ilvl="0" w:tplc="72582F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5B424C"/>
    <w:multiLevelType w:val="hybridMultilevel"/>
    <w:tmpl w:val="63984200"/>
    <w:lvl w:ilvl="0" w:tplc="103E8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15C17"/>
    <w:multiLevelType w:val="hybridMultilevel"/>
    <w:tmpl w:val="B6BCED1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B4AA9"/>
    <w:multiLevelType w:val="hybridMultilevel"/>
    <w:tmpl w:val="14BA9EB2"/>
    <w:lvl w:ilvl="0" w:tplc="D6C01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23FF"/>
    <w:multiLevelType w:val="hybridMultilevel"/>
    <w:tmpl w:val="EEA6D95E"/>
    <w:lvl w:ilvl="0" w:tplc="1A98AD10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581A2049"/>
    <w:multiLevelType w:val="hybridMultilevel"/>
    <w:tmpl w:val="0B842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8DA"/>
    <w:multiLevelType w:val="hybridMultilevel"/>
    <w:tmpl w:val="3E0A5872"/>
    <w:lvl w:ilvl="0" w:tplc="D1B6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60F8D"/>
    <w:multiLevelType w:val="hybridMultilevel"/>
    <w:tmpl w:val="DF30E5FC"/>
    <w:lvl w:ilvl="0" w:tplc="57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714FCF"/>
    <w:multiLevelType w:val="hybridMultilevel"/>
    <w:tmpl w:val="C542FB76"/>
    <w:lvl w:ilvl="0" w:tplc="F49E15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74134"/>
    <w:multiLevelType w:val="hybridMultilevel"/>
    <w:tmpl w:val="783868DA"/>
    <w:lvl w:ilvl="0" w:tplc="00FE7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A3CCE"/>
    <w:multiLevelType w:val="hybridMultilevel"/>
    <w:tmpl w:val="09D80E4E"/>
    <w:lvl w:ilvl="0" w:tplc="F64A3CF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7DDF3858"/>
    <w:multiLevelType w:val="hybridMultilevel"/>
    <w:tmpl w:val="464E9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3499">
    <w:abstractNumId w:val="13"/>
  </w:num>
  <w:num w:numId="2" w16cid:durableId="1143933537">
    <w:abstractNumId w:val="8"/>
  </w:num>
  <w:num w:numId="3" w16cid:durableId="1125268481">
    <w:abstractNumId w:val="9"/>
  </w:num>
  <w:num w:numId="4" w16cid:durableId="1574582569">
    <w:abstractNumId w:val="4"/>
  </w:num>
  <w:num w:numId="5" w16cid:durableId="9646914">
    <w:abstractNumId w:val="3"/>
  </w:num>
  <w:num w:numId="6" w16cid:durableId="431317434">
    <w:abstractNumId w:val="10"/>
  </w:num>
  <w:num w:numId="7" w16cid:durableId="1966233197">
    <w:abstractNumId w:val="16"/>
  </w:num>
  <w:num w:numId="8" w16cid:durableId="414519092">
    <w:abstractNumId w:val="14"/>
  </w:num>
  <w:num w:numId="9" w16cid:durableId="839195812">
    <w:abstractNumId w:val="2"/>
  </w:num>
  <w:num w:numId="10" w16cid:durableId="339507275">
    <w:abstractNumId w:val="5"/>
  </w:num>
  <w:num w:numId="11" w16cid:durableId="1398479365">
    <w:abstractNumId w:val="11"/>
  </w:num>
  <w:num w:numId="12" w16cid:durableId="75713915">
    <w:abstractNumId w:val="12"/>
  </w:num>
  <w:num w:numId="13" w16cid:durableId="717510731">
    <w:abstractNumId w:val="1"/>
  </w:num>
  <w:num w:numId="14" w16cid:durableId="1146974225">
    <w:abstractNumId w:val="15"/>
  </w:num>
  <w:num w:numId="15" w16cid:durableId="467403160">
    <w:abstractNumId w:val="7"/>
  </w:num>
  <w:num w:numId="16" w16cid:durableId="1478378599">
    <w:abstractNumId w:val="0"/>
  </w:num>
  <w:num w:numId="17" w16cid:durableId="1496149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D"/>
    <w:rsid w:val="000535AC"/>
    <w:rsid w:val="0008454C"/>
    <w:rsid w:val="00092736"/>
    <w:rsid w:val="000A4A2B"/>
    <w:rsid w:val="000D3CF1"/>
    <w:rsid w:val="000D4B9A"/>
    <w:rsid w:val="000F1DF5"/>
    <w:rsid w:val="00100083"/>
    <w:rsid w:val="001031CC"/>
    <w:rsid w:val="00114F65"/>
    <w:rsid w:val="001254CC"/>
    <w:rsid w:val="00135314"/>
    <w:rsid w:val="00141F5B"/>
    <w:rsid w:val="00143595"/>
    <w:rsid w:val="00155CBD"/>
    <w:rsid w:val="001716AB"/>
    <w:rsid w:val="00171E65"/>
    <w:rsid w:val="00180FBC"/>
    <w:rsid w:val="00191648"/>
    <w:rsid w:val="00196E64"/>
    <w:rsid w:val="001B1679"/>
    <w:rsid w:val="001D1CA1"/>
    <w:rsid w:val="001F788E"/>
    <w:rsid w:val="002043C1"/>
    <w:rsid w:val="002232F6"/>
    <w:rsid w:val="00230186"/>
    <w:rsid w:val="0024446E"/>
    <w:rsid w:val="002529C8"/>
    <w:rsid w:val="00277198"/>
    <w:rsid w:val="002A0F24"/>
    <w:rsid w:val="002C641D"/>
    <w:rsid w:val="002D041D"/>
    <w:rsid w:val="002D0573"/>
    <w:rsid w:val="002D2E49"/>
    <w:rsid w:val="002E13EF"/>
    <w:rsid w:val="002E2182"/>
    <w:rsid w:val="002E3623"/>
    <w:rsid w:val="002F663E"/>
    <w:rsid w:val="00314971"/>
    <w:rsid w:val="003159E1"/>
    <w:rsid w:val="00320253"/>
    <w:rsid w:val="00352BCE"/>
    <w:rsid w:val="003729BC"/>
    <w:rsid w:val="00384B8B"/>
    <w:rsid w:val="00385202"/>
    <w:rsid w:val="00385772"/>
    <w:rsid w:val="00385F37"/>
    <w:rsid w:val="00392EF3"/>
    <w:rsid w:val="003C2EC0"/>
    <w:rsid w:val="003D03A0"/>
    <w:rsid w:val="003E184F"/>
    <w:rsid w:val="00404D5E"/>
    <w:rsid w:val="00406152"/>
    <w:rsid w:val="004207DF"/>
    <w:rsid w:val="00422EEE"/>
    <w:rsid w:val="00457090"/>
    <w:rsid w:val="004575D8"/>
    <w:rsid w:val="0047070C"/>
    <w:rsid w:val="0047089A"/>
    <w:rsid w:val="00471A1A"/>
    <w:rsid w:val="004859E2"/>
    <w:rsid w:val="00490726"/>
    <w:rsid w:val="004D01E7"/>
    <w:rsid w:val="004D1C62"/>
    <w:rsid w:val="00513858"/>
    <w:rsid w:val="00516F7B"/>
    <w:rsid w:val="00531E05"/>
    <w:rsid w:val="00532CEF"/>
    <w:rsid w:val="00546594"/>
    <w:rsid w:val="00575F6C"/>
    <w:rsid w:val="00583C16"/>
    <w:rsid w:val="00585891"/>
    <w:rsid w:val="0059215E"/>
    <w:rsid w:val="00592451"/>
    <w:rsid w:val="005A0EE3"/>
    <w:rsid w:val="005B2FD6"/>
    <w:rsid w:val="005C205D"/>
    <w:rsid w:val="005E2EF4"/>
    <w:rsid w:val="005F358B"/>
    <w:rsid w:val="005F3D07"/>
    <w:rsid w:val="005F71CF"/>
    <w:rsid w:val="00603D58"/>
    <w:rsid w:val="00632C7E"/>
    <w:rsid w:val="00633ED4"/>
    <w:rsid w:val="0065595F"/>
    <w:rsid w:val="00655A95"/>
    <w:rsid w:val="00664BD2"/>
    <w:rsid w:val="00682945"/>
    <w:rsid w:val="00683865"/>
    <w:rsid w:val="00693B34"/>
    <w:rsid w:val="006946F9"/>
    <w:rsid w:val="006A787E"/>
    <w:rsid w:val="006B2B7C"/>
    <w:rsid w:val="006B7895"/>
    <w:rsid w:val="006C2F7B"/>
    <w:rsid w:val="006C3709"/>
    <w:rsid w:val="006E1FA6"/>
    <w:rsid w:val="006E7240"/>
    <w:rsid w:val="006F02C1"/>
    <w:rsid w:val="006F70DB"/>
    <w:rsid w:val="00723711"/>
    <w:rsid w:val="00724FC5"/>
    <w:rsid w:val="0075645E"/>
    <w:rsid w:val="00756B0D"/>
    <w:rsid w:val="0076575C"/>
    <w:rsid w:val="00767910"/>
    <w:rsid w:val="00772B03"/>
    <w:rsid w:val="00782F87"/>
    <w:rsid w:val="00783A0E"/>
    <w:rsid w:val="00791B39"/>
    <w:rsid w:val="0079272D"/>
    <w:rsid w:val="007A1B66"/>
    <w:rsid w:val="007C5B05"/>
    <w:rsid w:val="007E1050"/>
    <w:rsid w:val="007E2995"/>
    <w:rsid w:val="007E584F"/>
    <w:rsid w:val="007E76BC"/>
    <w:rsid w:val="007F7D03"/>
    <w:rsid w:val="008015CD"/>
    <w:rsid w:val="00815A37"/>
    <w:rsid w:val="00815B92"/>
    <w:rsid w:val="00817B88"/>
    <w:rsid w:val="00831D9D"/>
    <w:rsid w:val="00875F8D"/>
    <w:rsid w:val="0088342A"/>
    <w:rsid w:val="00886D1B"/>
    <w:rsid w:val="008A788F"/>
    <w:rsid w:val="00901406"/>
    <w:rsid w:val="00964853"/>
    <w:rsid w:val="0097279F"/>
    <w:rsid w:val="00974ABE"/>
    <w:rsid w:val="00991713"/>
    <w:rsid w:val="00992398"/>
    <w:rsid w:val="009A0B37"/>
    <w:rsid w:val="009A47F1"/>
    <w:rsid w:val="009C3C0A"/>
    <w:rsid w:val="009C51D6"/>
    <w:rsid w:val="009D36F7"/>
    <w:rsid w:val="009D7354"/>
    <w:rsid w:val="00A11F22"/>
    <w:rsid w:val="00A138E5"/>
    <w:rsid w:val="00A217C2"/>
    <w:rsid w:val="00A443B1"/>
    <w:rsid w:val="00A52132"/>
    <w:rsid w:val="00A57344"/>
    <w:rsid w:val="00A943E1"/>
    <w:rsid w:val="00AB2C21"/>
    <w:rsid w:val="00AC2B4B"/>
    <w:rsid w:val="00AC35B4"/>
    <w:rsid w:val="00AC58BB"/>
    <w:rsid w:val="00AD2361"/>
    <w:rsid w:val="00AF0552"/>
    <w:rsid w:val="00AF1E6E"/>
    <w:rsid w:val="00B00DCF"/>
    <w:rsid w:val="00B02F59"/>
    <w:rsid w:val="00B03E73"/>
    <w:rsid w:val="00B11E82"/>
    <w:rsid w:val="00B143FC"/>
    <w:rsid w:val="00B17C5D"/>
    <w:rsid w:val="00B2203A"/>
    <w:rsid w:val="00B22B65"/>
    <w:rsid w:val="00B328A5"/>
    <w:rsid w:val="00B4482D"/>
    <w:rsid w:val="00B66D54"/>
    <w:rsid w:val="00B72405"/>
    <w:rsid w:val="00B742FC"/>
    <w:rsid w:val="00B81DEE"/>
    <w:rsid w:val="00B85674"/>
    <w:rsid w:val="00B9654A"/>
    <w:rsid w:val="00BA739A"/>
    <w:rsid w:val="00BD7EED"/>
    <w:rsid w:val="00BE7D0B"/>
    <w:rsid w:val="00C05B23"/>
    <w:rsid w:val="00C105D4"/>
    <w:rsid w:val="00C145FA"/>
    <w:rsid w:val="00C56251"/>
    <w:rsid w:val="00C65BB7"/>
    <w:rsid w:val="00C67662"/>
    <w:rsid w:val="00C7213C"/>
    <w:rsid w:val="00C77310"/>
    <w:rsid w:val="00C77E59"/>
    <w:rsid w:val="00CD74C3"/>
    <w:rsid w:val="00D21690"/>
    <w:rsid w:val="00D3268A"/>
    <w:rsid w:val="00D54663"/>
    <w:rsid w:val="00D745E0"/>
    <w:rsid w:val="00D9156E"/>
    <w:rsid w:val="00DA2A99"/>
    <w:rsid w:val="00DA34F6"/>
    <w:rsid w:val="00DA3D49"/>
    <w:rsid w:val="00DA673B"/>
    <w:rsid w:val="00DE1ACC"/>
    <w:rsid w:val="00DE31FC"/>
    <w:rsid w:val="00DF0BED"/>
    <w:rsid w:val="00DF50C6"/>
    <w:rsid w:val="00DF7C17"/>
    <w:rsid w:val="00E3507B"/>
    <w:rsid w:val="00E57E60"/>
    <w:rsid w:val="00EB126E"/>
    <w:rsid w:val="00EB244C"/>
    <w:rsid w:val="00EB4E83"/>
    <w:rsid w:val="00EC0AEB"/>
    <w:rsid w:val="00EF06DB"/>
    <w:rsid w:val="00F1230C"/>
    <w:rsid w:val="00F30F23"/>
    <w:rsid w:val="00F31381"/>
    <w:rsid w:val="00F33363"/>
    <w:rsid w:val="00F45B52"/>
    <w:rsid w:val="00F652FD"/>
    <w:rsid w:val="00F86CF8"/>
    <w:rsid w:val="00F9136C"/>
    <w:rsid w:val="00F9466C"/>
    <w:rsid w:val="00FA1102"/>
    <w:rsid w:val="00FB33CA"/>
    <w:rsid w:val="00FB4F22"/>
    <w:rsid w:val="00FB6B3D"/>
    <w:rsid w:val="00FC764C"/>
    <w:rsid w:val="00FD6867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DD94"/>
  <w15:docId w15:val="{A243D1EC-684F-4060-9CED-98274CC6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06DB"/>
    <w:pPr>
      <w:ind w:left="720"/>
      <w:contextualSpacing/>
    </w:pPr>
  </w:style>
  <w:style w:type="table" w:styleId="Reetkatablice">
    <w:name w:val="Table Grid"/>
    <w:basedOn w:val="Obinatablica"/>
    <w:uiPriority w:val="59"/>
    <w:rsid w:val="00EF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856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6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6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6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67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674"/>
    <w:rPr>
      <w:rFonts w:ascii="Tahoma" w:hAnsi="Tahoma" w:cs="Tahoma"/>
      <w:sz w:val="16"/>
      <w:szCs w:val="16"/>
    </w:rPr>
  </w:style>
  <w:style w:type="character" w:styleId="Neupadljivoisticanje">
    <w:name w:val="Subtle Emphasis"/>
    <w:basedOn w:val="Zadanifontodlomka"/>
    <w:uiPriority w:val="19"/>
    <w:qFormat/>
    <w:rsid w:val="002D041D"/>
    <w:rPr>
      <w:i/>
      <w:iCs/>
      <w:color w:val="808080" w:themeColor="text1" w:themeTint="7F"/>
    </w:rPr>
  </w:style>
  <w:style w:type="paragraph" w:styleId="Tijeloteksta">
    <w:name w:val="Body Text"/>
    <w:basedOn w:val="Normal"/>
    <w:link w:val="TijelotekstaChar"/>
    <w:rsid w:val="00F45B52"/>
    <w:pPr>
      <w:spacing w:after="0" w:line="240" w:lineRule="auto"/>
      <w:ind w:right="-148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F45B52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x458203">
    <w:name w:val="box_458203"/>
    <w:basedOn w:val="Normal"/>
    <w:rsid w:val="00F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632C7E"/>
    <w:pPr>
      <w:spacing w:after="0" w:line="240" w:lineRule="auto"/>
    </w:pPr>
    <w:rPr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92EF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6907-79B1-4279-930B-E5D9A36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11</cp:revision>
  <cp:lastPrinted>2025-09-17T07:49:00Z</cp:lastPrinted>
  <dcterms:created xsi:type="dcterms:W3CDTF">2025-11-11T07:04:00Z</dcterms:created>
  <dcterms:modified xsi:type="dcterms:W3CDTF">2025-11-14T11:22:00Z</dcterms:modified>
</cp:coreProperties>
</file>